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lang w:val="pl-PL"/>
        </w:rPr>
      </w:pPr>
      <w:r>
        <w:rPr>
          <w:lang w:val="pl-PL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-600710</wp:posOffset>
            </wp:positionH>
            <wp:positionV relativeFrom="paragraph">
              <wp:posOffset>-438150</wp:posOffset>
            </wp:positionV>
            <wp:extent cx="7010400" cy="746125"/>
            <wp:effectExtent l="0" t="0" r="0" b="0"/>
            <wp:wrapSquare wrapText="bothSides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9638" w:type="dxa"/>
        <w:jc w:val="left"/>
        <w:tblInd w:w="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213"/>
        <w:gridCol w:w="6424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Arial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>Projekt finansowany ze środków EFRR w ramach Regionalnego Programu Operacyjnego dla Województwa  Pomorskiego na lata 2014-2020.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Arial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 xml:space="preserve">Nazwa Projektu 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rebuchet MS" w:hAnsi="Trebuchet MS"/>
                <w:b/>
                <w:bCs/>
                <w:sz w:val="16"/>
                <w:szCs w:val="16"/>
                <w:lang w:val="pl-PL"/>
              </w:rPr>
              <w:t>„</w:t>
            </w:r>
            <w:r>
              <w:rPr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 xml:space="preserve">Szkoła zawodowa szkołą dobrego wyboru – </w:t>
            </w:r>
            <w:r>
              <w:rPr>
                <w:rStyle w:val="Mocnowyrniony"/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>modernizacja i wyposażenie trzech ponadgimnazjalnych szkół zawodowych w Słupsku”.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Arial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>Nr wniosku o dofinansowanie: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Arial"/>
                <w:b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  <w:lang w:val="pl-PL"/>
              </w:rPr>
              <w:t>RPPM.04.01.00-22-0007/16</w:t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enter" w:pos="9144" w:leader="none"/>
          <w:tab w:val="right" w:pos="13680" w:leader="none"/>
        </w:tabs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 xml:space="preserve">ZP.271.25.2019  </w:t>
        <w:tab/>
        <w:t>Załącznik Nr 2 do Ogłoszenia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      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 xml:space="preserve">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ab/>
        <w:tab/>
        <w:tab/>
        <w:tab/>
        <w:t xml:space="preserve">     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..................dnia …...........  2019 r.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>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............................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Pieczątka firmowa  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000000"/>
          <w:sz w:val="20"/>
          <w:szCs w:val="20"/>
          <w:u w:val="single"/>
          <w:lang w:val="pl-PL"/>
        </w:rPr>
        <w:t>Formularz ofertowy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Pkt"/>
        <w:spacing w:before="0" w:after="40"/>
        <w:ind w:left="0" w:right="0" w:hanging="0"/>
        <w:jc w:val="center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</w:rPr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 xml:space="preserve">na przygotowanie i przeprowadzenie kursów w ramach projektu: </w:t>
      </w:r>
      <w:r>
        <w:rPr>
          <w:rStyle w:val="Domylnaczcionkaakapitu"/>
          <w:rFonts w:eastAsia="TimesNewRomanPS-BoldMT" w:cs="Times New Roman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„</w:t>
      </w:r>
      <w:r>
        <w:rPr>
          <w:rStyle w:val="Domylnaczcionkaakapitu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 xml:space="preserve">Szkoła zawodowa szkołą dobrego wyboru – </w:t>
      </w:r>
      <w:r>
        <w:rPr>
          <w:rStyle w:val="Mocnowyrniony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modernizacja i wyposażenie trzech ponadgimnazjalnych szkół zawodowych w Słupsku</w:t>
      </w:r>
      <w:r>
        <w:rPr>
          <w:rStyle w:val="Domylnaczcionkaakapitu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” - Kurs Prawo Jazdy Kategorii B dla Zespołu Szkół Technicznych w Słupsku.</w:t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lang w:val="pl-PL"/>
        </w:rPr>
        <w:t>DANE WYKONAWCY: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Nazwa Wykonawcy….....................................................................................................................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…</w:t>
      </w:r>
      <w:r>
        <w:rPr>
          <w:rFonts w:cs="Times New Roman" w:ascii="Trebuchet MS" w:hAnsi="Trebuchet MS"/>
          <w:sz w:val="18"/>
          <w:szCs w:val="18"/>
          <w:lang w:val="pl-PL"/>
        </w:rPr>
        <w:t>.......................................................................………………………………………………………………………………………….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Adres…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Tel....................................Fax.....................................e-mail:......................................................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NIP…........................................................… REGON.....................................................................</w:t>
      </w:r>
    </w:p>
    <w:p>
      <w:pPr>
        <w:pStyle w:val="Pkt"/>
        <w:spacing w:before="0" w:after="40"/>
        <w:ind w:left="0" w:right="0" w:hanging="0"/>
        <w:rPr>
          <w:rStyle w:val="Domylnaczcionkaakapitu"/>
          <w:lang w:val="pl-PL"/>
        </w:rPr>
      </w:pPr>
      <w:r>
        <w:rPr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</w:r>
    </w:p>
    <w:p>
      <w:pPr>
        <w:pStyle w:val="Pkt"/>
        <w:spacing w:before="0" w:after="40"/>
        <w:ind w:left="0" w:right="0" w:hanging="0"/>
        <w:rPr>
          <w:rStyle w:val="Domylnaczcionkaakapitu"/>
          <w:lang w:val="pl-PL"/>
        </w:rPr>
      </w:pPr>
      <w:r>
        <w:rPr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</w:r>
    </w:p>
    <w:p>
      <w:pPr>
        <w:pStyle w:val="Pkt"/>
        <w:spacing w:before="0" w:after="40"/>
        <w:ind w:left="0" w:right="0" w:hanging="0"/>
        <w:rPr/>
      </w:pP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 xml:space="preserve">W odpowiedzi na ogłoszenie o zamówieniu 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 xml:space="preserve">na przygotowanie i przeprowadzenie kursów w ramach projektu: </w:t>
      </w:r>
      <w:r>
        <w:rPr>
          <w:rStyle w:val="Domylnaczcionkaakapitu"/>
          <w:rFonts w:eastAsia="TimesNewRomanPS-BoldMT" w:cs="Times New Roman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„</w:t>
      </w:r>
      <w:r>
        <w:rPr>
          <w:rStyle w:val="Domylnaczcionkaakapitu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 xml:space="preserve">Szkoła zawodowa szkołą dobrego wyboru – </w:t>
      </w:r>
      <w:r>
        <w:rPr>
          <w:rStyle w:val="Mocnowyrniony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modernizacja i wyposażenie trzech ponadgimnazjalnych szkół zawodowych w Słupsku</w:t>
      </w:r>
      <w:r>
        <w:rPr>
          <w:rStyle w:val="Domylnaczcionkaakapitu"/>
          <w:rFonts w:eastAsia="TimesNewRomanPS-BoldMT" w:cs="Arial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” - Kurs Prawo Jazdy Kategorii B dla Zespołu Szkół Technicznych w Słupsku</w:t>
      </w:r>
      <w:r>
        <w:rPr>
          <w:rStyle w:val="Domylnaczcionkaakapitu"/>
          <w:rFonts w:eastAsia="Times New Roman" w:cs="Times New Roman" w:ascii="Trebuchet MS" w:hAnsi="Trebuchet MS"/>
          <w:sz w:val="20"/>
          <w:szCs w:val="20"/>
          <w:lang w:val="pl-PL" w:eastAsia="pl-PL" w:bidi="pl-PL"/>
        </w:rPr>
        <w:t xml:space="preserve">, </w:t>
      </w:r>
      <w:r>
        <w:rPr>
          <w:rStyle w:val="Domylnaczcionkaakapitu"/>
          <w:rFonts w:eastAsia="Times New Roman" w:cs="Times New Roman" w:ascii="Trebuchet MS" w:hAnsi="Trebuchet MS"/>
          <w:color w:val="000000"/>
          <w:sz w:val="20"/>
          <w:szCs w:val="20"/>
          <w:lang w:val="pl-PL" w:eastAsia="pl-PL" w:bidi="pl-PL"/>
        </w:rPr>
        <w:t>składam ofertę na wykonanie przedmiotu zamówienia w zakresie określonym w ogłoszeniu o zamówieniu, zgodnie z opisem przedmiotu zamówienia i warunkami umowy, za cenę:</w:t>
      </w:r>
    </w:p>
    <w:p>
      <w:pPr>
        <w:pStyle w:val="Normal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Fonts w:eastAsia="Calibri" w:ascii="Trebuchet MS" w:hAnsi="Trebuchet MS"/>
          <w:b/>
          <w:color w:val="000000"/>
          <w:sz w:val="22"/>
          <w:szCs w:val="22"/>
          <w:lang w:val="pl-PL" w:eastAsia="en-US"/>
        </w:rPr>
      </w:r>
    </w:p>
    <w:p>
      <w:pPr>
        <w:pStyle w:val="Normal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Fonts w:eastAsia="Calibri" w:ascii="Trebuchet MS" w:hAnsi="Trebuchet MS"/>
          <w:b/>
          <w:color w:val="000000"/>
          <w:sz w:val="22"/>
          <w:szCs w:val="22"/>
          <w:lang w:val="pl-PL" w:eastAsia="en-US"/>
        </w:rPr>
      </w:r>
    </w:p>
    <w:p>
      <w:pPr>
        <w:pStyle w:val="Akapitzlist"/>
        <w:keepNext/>
        <w:numPr>
          <w:ilvl w:val="0"/>
          <w:numId w:val="0"/>
        </w:numPr>
        <w:shd w:val="clear" w:fill="FFFFFF"/>
        <w:spacing w:lineRule="auto" w:line="360"/>
        <w:ind w:left="720" w:right="0" w:hanging="0"/>
        <w:jc w:val="left"/>
        <w:textAlignment w:val="auto"/>
        <w:rPr/>
      </w:pPr>
      <w:r>
        <w:rPr>
          <w:rStyle w:val="Domylnaczcionkaakapitu3"/>
          <w:rFonts w:cs="Times New Roman" w:ascii="Trebuchet MS" w:hAnsi="Trebuchet MS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pl-PL"/>
        </w:rPr>
        <w:t xml:space="preserve">- za jednego uczestnika szkolenia: </w:t>
      </w:r>
    </w:p>
    <w:p>
      <w:pPr>
        <w:pStyle w:val="Akapitzlist"/>
        <w:spacing w:lineRule="auto" w:line="360"/>
        <w:jc w:val="left"/>
        <w:rPr>
          <w:rFonts w:ascii="Trebuchet MS" w:hAnsi="Trebuchet MS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/>
        </w:rPr>
        <w:t>cena brutto: …...……...….. zł (słownie………………………………………………………………………………………..)</w:t>
      </w:r>
    </w:p>
    <w:p>
      <w:pPr>
        <w:pStyle w:val="Akapitzlist"/>
        <w:spacing w:lineRule="auto" w:line="360"/>
        <w:jc w:val="both"/>
        <w:rPr>
          <w:rFonts w:ascii="Trebuchet MS" w:hAnsi="Trebuchet MS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lang w:val="pl-PL"/>
        </w:rPr>
      </w:pP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/>
        </w:rPr>
      </w:r>
    </w:p>
    <w:p>
      <w:pPr>
        <w:pStyle w:val="Akapitzlist"/>
        <w:keepNext/>
        <w:numPr>
          <w:ilvl w:val="0"/>
          <w:numId w:val="0"/>
        </w:numPr>
        <w:shd w:val="clear" w:fill="FFFFFF"/>
        <w:spacing w:lineRule="auto" w:line="360"/>
        <w:ind w:left="720" w:right="0" w:hanging="0"/>
        <w:jc w:val="both"/>
        <w:textAlignment w:val="auto"/>
        <w:rPr/>
      </w:pPr>
      <w:r>
        <w:rPr>
          <w:rStyle w:val="Domylnaczcionkaakapitu"/>
          <w:rFonts w:cs="Times New Roman" w:ascii="Trebuchet MS" w:hAnsi="Trebuchet MS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pl-PL"/>
        </w:rPr>
        <w:t>- łącznie za wszystkich uczestników szkolenia:</w:t>
      </w:r>
    </w:p>
    <w:p>
      <w:pPr>
        <w:pStyle w:val="Akapitzlist"/>
        <w:spacing w:lineRule="auto" w:line="360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Style w:val="Domylnaczcionkaakapitu3"/>
          <w:rFonts w:eastAsia="Calibri"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 w:eastAsia="en-US"/>
        </w:rPr>
        <w:t>cena brutto za jednego uczestnika szkolenia:</w:t>
      </w:r>
      <w:r>
        <w:rPr>
          <w:rStyle w:val="Domylnaczcionkaakapitu3"/>
          <w:rFonts w:eastAsia="Calibri" w:cs="Times New Roman" w:ascii="Trebuchet MS" w:hAnsi="Trebuchet MS"/>
          <w:b w:val="false"/>
          <w:bCs w:val="false"/>
          <w:i w:val="false"/>
          <w:iCs w:val="false"/>
          <w:color w:val="000000"/>
          <w:sz w:val="22"/>
          <w:szCs w:val="22"/>
          <w:lang w:val="pl-PL" w:eastAsia="en-US"/>
        </w:rPr>
        <w:t xml:space="preserve"> ……………….. x </w:t>
      </w:r>
      <w:r>
        <w:rPr>
          <w:rStyle w:val="Domylnaczcionkaakapitu3"/>
          <w:rFonts w:eastAsia="Calibri"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 w:eastAsia="en-US"/>
        </w:rPr>
        <w:t>40 osób</w:t>
      </w:r>
      <w:r>
        <w:rPr>
          <w:rStyle w:val="Domylnaczcionkaakapitu3"/>
          <w:rFonts w:eastAsia="Calibri" w:cs="Times New Roman" w:ascii="Trebuchet MS" w:hAnsi="Trebuchet MS"/>
          <w:b w:val="false"/>
          <w:bCs w:val="false"/>
          <w:i w:val="false"/>
          <w:iCs w:val="false"/>
          <w:color w:val="000000"/>
          <w:sz w:val="22"/>
          <w:szCs w:val="22"/>
          <w:lang w:val="pl-PL" w:eastAsia="en-US"/>
        </w:rPr>
        <w:t xml:space="preserve"> = </w:t>
      </w:r>
      <w:r>
        <w:rPr>
          <w:rStyle w:val="Domylnaczcionkaakapitu3"/>
          <w:rFonts w:eastAsia="Calibri" w:cs="Times New Roman" w:ascii="Trebuchet MS" w:hAnsi="Trebuchet MS"/>
          <w:b/>
          <w:bCs/>
          <w:i w:val="false"/>
          <w:iCs w:val="false"/>
          <w:color w:val="000000"/>
          <w:sz w:val="22"/>
          <w:szCs w:val="22"/>
          <w:lang w:val="pl-PL" w:eastAsia="en-US"/>
        </w:rPr>
        <w:t>………………….…zł brutto (słownie:………………………………………………………………………………………..)</w:t>
      </w:r>
    </w:p>
    <w:p>
      <w:pPr>
        <w:pStyle w:val="Normal"/>
        <w:jc w:val="left"/>
        <w:rPr>
          <w:rStyle w:val="Domylnaczcionkaakapitu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</w:r>
    </w:p>
    <w:p>
      <w:pPr>
        <w:pStyle w:val="Normalny"/>
        <w:ind w:left="284" w:right="0" w:hanging="0"/>
        <w:jc w:val="both"/>
        <w:rPr/>
      </w:pP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1.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</w:t>
      </w: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że wyżej wskazana cena obejmuje cały zakres zamówienia  określony w ogłoszeniu i załącznikach, uwzględnia wszystkie wymagane opłaty oraz podatki i koszty niezbędne do zrealizowania całości przedmiotu zamówienia, bez względu na okoliczności i źródła ich powstania.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/>
        </w:rPr>
        <w:t>2.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/>
        </w:rPr>
        <w:t>, że posiadam zdolności zawodowe i techniczne do wykonania zamówienia.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3. </w:t>
      </w:r>
      <w:r>
        <w:rPr>
          <w:rStyle w:val="Domylnaczcionkaakapitu"/>
          <w:rFonts w:cs="Trebuchet MS"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cs="Trebuchet MS" w:ascii="Trebuchet MS" w:hAnsi="Trebuchet MS"/>
          <w:sz w:val="20"/>
          <w:szCs w:val="20"/>
          <w:lang w:val="pl-PL"/>
        </w:rPr>
        <w:t xml:space="preserve"> że zadeklarowana wyżej cena ryczałtowa brutto jest ceną ostateczną i zawiera obowiązujące Wykonawcę podatki, w tym podatek VAT (jeśli dotyczy) w stawce obowiązującej na dzień składania oferty, składki ZUS  oraz wszystkie składniki wynagrodzenia.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4.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 że  zapoznałem  się  z treścią ogłoszenia o zamówieniu i nie wnoszę do niego zastrzeżeń oraz uzyskałem konieczne informacje do przygotowania oferty.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5.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zamówienie przyjmuję do realizacji bez zastrzeżeń.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6.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jestem związany ofertą przez 30 dni kalendarzowych, licząc od dnia otwarcia ofert.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7. </w:t>
      </w:r>
      <w:r>
        <w:rPr>
          <w:rStyle w:val="Domylnaczcionkaakapitu"/>
          <w:rFonts w:eastAsia="TimesNewRomanPSMT;'Times New R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Akceptuję </w:t>
      </w:r>
      <w:r>
        <w:rPr>
          <w:rStyle w:val="Domylnaczcionkaakapitu"/>
          <w:rFonts w:eastAsia="TimesNewRomanPSMT" w:cs="Times New Roman" w:ascii="Trebuchet MS" w:hAnsi="Trebuchet MS"/>
          <w:sz w:val="20"/>
          <w:szCs w:val="20"/>
          <w:lang w:val="pl-PL" w:eastAsia="pl-PL" w:bidi="pl-PL"/>
        </w:rPr>
        <w:t>warunki płatności określone w projekcie umowy.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8. Oświadczam, </w:t>
      </w:r>
      <w:r>
        <w:rPr>
          <w:rStyle w:val="Domylnaczcionkaakapitu"/>
          <w:rFonts w:cs="Times New Roman" w:ascii="Trebuchet MS" w:hAnsi="Trebuchet MS"/>
          <w:b w:val="false"/>
          <w:bCs w:val="false"/>
          <w:sz w:val="20"/>
          <w:szCs w:val="20"/>
          <w:lang w:val="pl-PL" w:eastAsia="pl-PL" w:bidi="pl-PL"/>
        </w:rPr>
        <w:t>że spełniam określone w ogłoszeniu o zamówieniu wymagania stawiane wykonawcy oraz akceptuję bez zastrzeżeń ogólne warunki umowy  i zobowiązuje się w przypadku wyboru mojej oferty do zawarcia umowy na warunkach, w terminie i miejscu wskazanym przez zamawiającego.</w:t>
      </w:r>
    </w:p>
    <w:p>
      <w:pPr>
        <w:pStyle w:val="Normal"/>
        <w:ind w:left="284" w:right="0" w:hanging="104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9. </w:t>
      </w:r>
      <w:r>
        <w:rPr>
          <w:rStyle w:val="Domylnaczcionkaakapitu"/>
          <w:rFonts w:cs="Times New Roman" w:ascii="Trebuchet MS" w:hAnsi="Trebuchet MS"/>
          <w:b w:val="false"/>
          <w:bCs w:val="false"/>
          <w:color w:val="000000"/>
          <w:sz w:val="20"/>
          <w:szCs w:val="20"/>
          <w:lang w:val="pl-PL" w:eastAsia="pl-PL" w:bidi="pl-PL"/>
        </w:rPr>
        <w:t xml:space="preserve"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 </w:t>
      </w:r>
    </w:p>
    <w:p>
      <w:pPr>
        <w:pStyle w:val="Normal"/>
        <w:tabs>
          <w:tab w:val="left" w:pos="9720" w:leader="none"/>
          <w:tab w:val="left" w:pos="9780" w:leader="none"/>
          <w:tab w:val="left" w:pos="9840" w:leader="none"/>
          <w:tab w:val="left" w:pos="9880" w:leader="none"/>
        </w:tabs>
        <w:rPr/>
      </w:pP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   </w:t>
      </w: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>10.</w:t>
      </w: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 xml:space="preserve"> Oferta zawiera ........... ponumerowanych stron.</w:t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POUCZENIE: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Art.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297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§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1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KODEKSU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KARNEGO: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Kto,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celu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siebie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lub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innego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 zamówienia publicznego,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przedkłada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poświadczający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nieprawdę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dokument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nierzetelne,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pisemne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oświadczenie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dotyczące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okoliczności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istotnym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znaczeniu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zamówienia,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podlega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karze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pozbawienia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wolności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od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3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miesięcy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lat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5.</w:t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 New Roman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..............................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dnia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...........................…</w:t>
        <w:tab/>
        <w:tab/>
        <w:t xml:space="preserve">    </w:t>
      </w:r>
      <w:r>
        <w:rPr>
          <w:rStyle w:val="Domylnaczcionkaakapitu"/>
          <w:rFonts w:cs="Times New Roman" w:ascii="Times New Roman" w:hAnsi="Times New Roman"/>
          <w:lang w:val="pl-PL"/>
        </w:rPr>
        <w:t>..............................................................</w:t>
      </w:r>
    </w:p>
    <w:p>
      <w:pPr>
        <w:pStyle w:val="Normalny"/>
        <w:shd w:val="clear" w:fill="FFFFFF"/>
        <w:tabs>
          <w:tab w:val="left" w:pos="-6328" w:leader="none"/>
        </w:tabs>
        <w:ind w:left="5761" w:right="-425" w:hanging="0"/>
        <w:jc w:val="center"/>
        <w:rPr/>
      </w:pPr>
      <w:r>
        <w:rPr>
          <w:rStyle w:val="Domylnaczcionkaakapitu"/>
          <w:rFonts w:eastAsia="SimSun" w:cs="Times New Roman" w:ascii="Trebuchet MS" w:hAnsi="Trebuchet MS"/>
          <w:i/>
          <w:sz w:val="18"/>
          <w:szCs w:val="18"/>
          <w:highlight w:val="white"/>
          <w:lang w:val="pl-PL" w:eastAsia="pl-PL" w:bidi="pl-PL"/>
        </w:rPr>
        <w:t xml:space="preserve">(podpis i pieczęć imienna osoby/osób właściwej/ych do reprezentowania Wykonawcy)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NewRoman">
    <w:altName w:val="'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eastAsia="zxx" w:bidi="zxx" w:val="pl-PL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agwek"/>
    <w:qFormat/>
    <w:pPr>
      <w:suppressAutoHyphens w:val="true"/>
      <w:spacing w:before="200" w:after="120"/>
      <w:outlineLvl w:val="1"/>
    </w:pPr>
    <w:rPr>
      <w:b/>
      <w:bCs/>
    </w:rPr>
  </w:style>
  <w:style w:type="paragraph" w:styleId="Nagwek3">
    <w:name w:val="Heading 3"/>
    <w:basedOn w:val="Normal"/>
    <w:qFormat/>
    <w:pPr>
      <w:keepNext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paragraph" w:styleId="Nagwek6">
    <w:name w:val="Heading 6"/>
    <w:basedOn w:val="Normal"/>
    <w:next w:val="Normal"/>
    <w:qFormat/>
    <w:pPr>
      <w:suppressAutoHyphens w:val="true"/>
      <w:spacing w:before="240" w:after="60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CharLFO42LVL1">
    <w:name w:val="WW_CharLFO42LVL1"/>
    <w:qFormat/>
    <w:rPr>
      <w:rFonts w:ascii="Calibri" w:hAnsi="Calibri" w:cs="Times New Roman"/>
      <w:sz w:val="22"/>
      <w:szCs w:val="22"/>
    </w:rPr>
  </w:style>
  <w:style w:type="character" w:styleId="WWCharLFO42LVL2">
    <w:name w:val="WW_CharLFO42LVL2"/>
    <w:qFormat/>
    <w:rPr>
      <w:rFonts w:cs="Times New Roman"/>
    </w:rPr>
  </w:style>
  <w:style w:type="character" w:styleId="WWCharLFO42LVL3">
    <w:name w:val="WW_CharLFO42LVL3"/>
    <w:qFormat/>
    <w:rPr>
      <w:rFonts w:cs="Times New Roman"/>
    </w:rPr>
  </w:style>
  <w:style w:type="character" w:styleId="WWCharLFO42LVL4">
    <w:name w:val="WW_CharLFO42LVL4"/>
    <w:qFormat/>
    <w:rPr>
      <w:rFonts w:cs="Times New Roman"/>
    </w:rPr>
  </w:style>
  <w:style w:type="character" w:styleId="WWCharLFO42LVL5">
    <w:name w:val="WW_CharLFO42LVL5"/>
    <w:qFormat/>
    <w:rPr>
      <w:rFonts w:cs="Times New Roman"/>
    </w:rPr>
  </w:style>
  <w:style w:type="character" w:styleId="WWCharLFO42LVL6">
    <w:name w:val="WW_CharLFO42LVL6"/>
    <w:qFormat/>
    <w:rPr>
      <w:rFonts w:cs="Times New Roman"/>
    </w:rPr>
  </w:style>
  <w:style w:type="character" w:styleId="WWCharLFO42LVL7">
    <w:name w:val="WW_CharLFO42LVL7"/>
    <w:qFormat/>
    <w:rPr>
      <w:rFonts w:cs="Times New Roman"/>
    </w:rPr>
  </w:style>
  <w:style w:type="character" w:styleId="WWCharLFO42LVL8">
    <w:name w:val="WW_CharLFO42LVL8"/>
    <w:qFormat/>
    <w:rPr>
      <w:rFonts w:cs="Times New Roman"/>
    </w:rPr>
  </w:style>
  <w:style w:type="character" w:styleId="WWCharLFO42LVL9">
    <w:name w:val="WW_CharLFO42LVL9"/>
    <w:qFormat/>
    <w:rPr>
      <w:rFonts w:cs="Times New Roman"/>
    </w:rPr>
  </w:style>
  <w:style w:type="character" w:styleId="Domylnaczcionkaakapitu3">
    <w:name w:val="Domyślna czcionka akapitu3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WW8Num18z0">
    <w:name w:val="WW8Num18z0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Znakinumeracji">
    <w:name w:val="Znaki numeracji"/>
    <w:qFormat/>
    <w:rPr/>
  </w:style>
  <w:style w:type="character" w:styleId="WW8Num26z0">
    <w:name w:val="WW8Num26z0"/>
    <w:qFormat/>
    <w:rPr>
      <w:rFonts w:ascii="Trebuchet MS" w:hAnsi="Trebuchet MS" w:cs="Trebuchet MS"/>
      <w:b/>
      <w:bCs/>
      <w:sz w:val="18"/>
      <w:szCs w:val="18"/>
    </w:rPr>
  </w:style>
  <w:style w:type="character" w:styleId="WW8Num26z2">
    <w:name w:val="WW8Num26z2"/>
    <w:qFormat/>
    <w:rPr>
      <w:rFonts w:ascii="Trebuchet MS" w:hAnsi="Trebuchet MS" w:cs="Trebuchet MS"/>
      <w:color w:val="000000"/>
      <w:sz w:val="18"/>
      <w:szCs w:val="18"/>
    </w:rPr>
  </w:style>
  <w:style w:type="character" w:styleId="WW8Num26z3">
    <w:name w:val="WW8Num26z3"/>
    <w:qFormat/>
    <w:rPr/>
  </w:style>
  <w:style w:type="character" w:styleId="WW8Num26z4">
    <w:name w:val="WW8Num26z4"/>
    <w:qFormat/>
    <w:rPr>
      <w:rFonts w:ascii="Calibri" w:hAnsi="Calibri" w:eastAsia="Times New Roman" w:cs="Times New Roman"/>
    </w:rPr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0z0">
    <w:name w:val="WW8Num20z0"/>
    <w:qFormat/>
    <w:rPr>
      <w:rFonts w:ascii="Trebuchet MS" w:hAnsi="Trebuchet MS" w:cs="Trebuchet MS"/>
      <w:b w:val="false"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4z0">
    <w:name w:val="WW8Num14z0"/>
    <w:qFormat/>
    <w:rPr>
      <w:rFonts w:ascii="Arial Narrow" w:hAnsi="Arial Narrow" w:eastAsia="Times New Roman" w:cs="Times New Roman"/>
      <w:sz w:val="18"/>
      <w:szCs w:val="18"/>
    </w:rPr>
  </w:style>
  <w:style w:type="character" w:styleId="WW8Num14z1">
    <w:name w:val="WW8Num14z1"/>
    <w:qFormat/>
    <w:rPr>
      <w:rFonts w:ascii="Trebuchet MS" w:hAnsi="Trebuchet MS" w:cs="Segoe UI"/>
      <w:sz w:val="18"/>
      <w:szCs w:val="18"/>
    </w:rPr>
  </w:style>
  <w:style w:type="character" w:styleId="WW8Num14z3">
    <w:name w:val="WW8Num14z3"/>
    <w:qFormat/>
    <w:rPr>
      <w:rFonts w:ascii="Trebuchet MS" w:hAnsi="Trebuchet MS" w:cs="Trebuchet MS"/>
      <w:sz w:val="18"/>
      <w:szCs w:val="18"/>
    </w:rPr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65z0">
    <w:name w:val="WW8Num65z0"/>
    <w:qFormat/>
    <w:rPr>
      <w:rFonts w:ascii="Trebuchet MS" w:hAnsi="Trebuchet MS" w:cs="Garamond"/>
      <w:b/>
      <w:sz w:val="18"/>
      <w:szCs w:val="18"/>
    </w:rPr>
  </w:style>
  <w:style w:type="character" w:styleId="WW8Num65z3">
    <w:name w:val="WW8Num65z3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Nagwek1Znak">
    <w:name w:val="Nagłówek 1 Znak"/>
    <w:qFormat/>
    <w:rPr>
      <w:rFonts w:ascii="Courier New" w:hAnsi="Courier New" w:cs="Courier New"/>
      <w:b/>
      <w:bCs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StopkaZnak">
    <w:name w:val="Stopka Znak"/>
    <w:basedOn w:val="Domylnaczcionkaakapitu"/>
    <w:qFormat/>
    <w:rPr>
      <w:rFonts w:eastAsia="Times New Roman" w:cs="Mangal"/>
      <w:szCs w:val="21"/>
      <w:lang w:eastAsia="pl-PL"/>
    </w:rPr>
  </w:style>
  <w:style w:type="character" w:styleId="Nagwek1Znak1">
    <w:name w:val="Nagłówek 1 Znak1"/>
    <w:basedOn w:val="Domylnaczcionkaakapitu"/>
    <w:qFormat/>
    <w:rPr>
      <w:rFonts w:ascii="Calibri Light" w:hAnsi="Calibri Light" w:eastAsia="Times New Roman" w:cs="Mangal"/>
      <w:color w:val="2E74B5"/>
      <w:sz w:val="32"/>
      <w:szCs w:val="29"/>
      <w:lang w:eastAsia="pl-PL"/>
    </w:rPr>
  </w:style>
  <w:style w:type="character" w:styleId="Tekstpodstawowy2Znak">
    <w:name w:val="Tekst podstawowy 2 Znak"/>
    <w:basedOn w:val="Domylnaczcionkaakapitu"/>
    <w:qFormat/>
    <w:rPr>
      <w:rFonts w:eastAsia="Times New Roman" w:cs="Times New Roman"/>
      <w:b/>
      <w:bCs/>
      <w:szCs w:val="20"/>
      <w:lang w:eastAsia="pl-PL" w:bidi="ar-SA"/>
    </w:rPr>
  </w:style>
  <w:style w:type="character" w:styleId="TekstkomentarzaZnak">
    <w:name w:val="Tekst komentarza Znak"/>
    <w:basedOn w:val="Domylnaczcionkaakapitu"/>
    <w:qFormat/>
    <w:rPr>
      <w:rFonts w:eastAsia="Times New Roman" w:cs="Times New Roman"/>
      <w:sz w:val="20"/>
      <w:szCs w:val="20"/>
      <w:lang w:eastAsia="pl-PL" w:bidi="ar-SA"/>
    </w:rPr>
  </w:style>
  <w:style w:type="character" w:styleId="PktZnak">
    <w:name w:val="pkt Znak"/>
    <w:qFormat/>
    <w:rPr/>
  </w:style>
  <w:style w:type="character" w:styleId="FontStyle96">
    <w:name w:val="Font Style96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WW8Num44z0">
    <w:name w:val="WW8Num44z0"/>
    <w:qFormat/>
    <w:rPr>
      <w:rFonts w:cs="Times New Roman"/>
    </w:rPr>
  </w:style>
  <w:style w:type="character" w:styleId="WW8Num44z2">
    <w:name w:val="WW8Num44z2"/>
    <w:qFormat/>
    <w:rPr>
      <w:rFonts w:ascii="Symbol" w:hAnsi="Symbol" w:cs="Symbol"/>
    </w:rPr>
  </w:style>
  <w:style w:type="character" w:styleId="WW8Num44z3">
    <w:name w:val="WW8Num44z3"/>
    <w:qFormat/>
    <w:rPr>
      <w:rFonts w:cs="Times New Roman"/>
      <w:b/>
    </w:rPr>
  </w:style>
  <w:style w:type="character" w:styleId="WW8Num44z5">
    <w:name w:val="WW8Num44z5"/>
    <w:qFormat/>
    <w:rPr>
      <w:rFonts w:cs="Times New Roman"/>
    </w:rPr>
  </w:style>
  <w:style w:type="character" w:styleId="WW8Num12z0">
    <w:name w:val="WW8Num12z0"/>
    <w:qFormat/>
    <w:rPr/>
  </w:style>
  <w:style w:type="character" w:styleId="WW8Num17z0">
    <w:name w:val="WW8Num17z0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eastAsia="Calibri"/>
      <w:b w:val="false"/>
      <w:bCs w:val="false"/>
      <w:color w:val="000000"/>
      <w:lang w:eastAsia="en-U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eastAsia="Calibri"/>
      <w:b w:val="false"/>
      <w:bCs w:val="false"/>
      <w:color w:val="000000"/>
      <w:lang w:eastAsia="en-US"/>
    </w:rPr>
  </w:style>
  <w:style w:type="character" w:styleId="WW8Num16z0">
    <w:name w:val="WW8Num16z0"/>
    <w:qFormat/>
    <w:rPr>
      <w:rFonts w:eastAsia="Arial Unicode MS"/>
      <w:color w:val="000000"/>
      <w:lang w:eastAsia="ar-SA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color w:val="000000"/>
    </w:rPr>
  </w:style>
  <w:style w:type="character" w:styleId="WW8Num4z3">
    <w:name w:val="WW8Num4z3"/>
    <w:qFormat/>
    <w:rPr>
      <w:rFonts w:eastAsia="Calibri"/>
      <w:lang w:eastAsia="en-US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b w:val="false"/>
      <w:bCs w:val="false"/>
      <w:sz w:val="22"/>
      <w:szCs w:val="22"/>
    </w:rPr>
  </w:style>
  <w:style w:type="character" w:styleId="WW8Num9z2">
    <w:name w:val="WW8Num9z2"/>
    <w:qFormat/>
    <w:rPr>
      <w:b w:val="false"/>
      <w:bCs w:val="false"/>
      <w:i w:val="false"/>
      <w:iCs w:val="false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5z0">
    <w:name w:val="WW8Num15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eastAsia="Calibri"/>
      <w:b w:val="false"/>
      <w:bCs w:val="false"/>
      <w:color w:val="000000"/>
      <w:lang w:eastAsia="en-US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Uwydatnienie">
    <w:name w:val="Uwydatnienie"/>
    <w:qFormat/>
    <w:rPr>
      <w:i/>
      <w:iCs/>
    </w:rPr>
  </w:style>
  <w:style w:type="character" w:styleId="Nagwek6Znak">
    <w:name w:val="Nagłówek 6 Znak"/>
    <w:qFormat/>
    <w:rPr>
      <w:rFonts w:eastAsia="Times New Roman"/>
      <w:b/>
      <w:bCs/>
      <w:color w:val="000000"/>
      <w:lang w:eastAsia="zh-CN"/>
    </w:rPr>
  </w:style>
  <w:style w:type="character" w:styleId="PodtytuZnak">
    <w:name w:val="Podtytuł Znak"/>
    <w:qFormat/>
    <w:rPr>
      <w:rFonts w:ascii="Arial" w:hAnsi="Arial" w:eastAsia="Times New Roman" w:cs="Arial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Odwoanieprzypisudolnego1">
    <w:name w:val="Odwołanie przypisu dolnego1"/>
    <w:qFormat/>
    <w:rPr>
      <w:sz w:val="16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Oferta">
    <w:name w:val="oferta"/>
    <w:qFormat/>
    <w:rPr>
      <w:b/>
    </w:rPr>
  </w:style>
  <w:style w:type="character" w:styleId="WWZnakiprzypiswdolnych">
    <w:name w:val="WW-Znaki przypisów dolnych"/>
    <w:qFormat/>
    <w:rPr/>
  </w:style>
  <w:style w:type="character" w:styleId="Znakiprzypiswdolnych">
    <w:name w:val="Znaki przypisów dolnych"/>
    <w:qFormat/>
    <w:rPr>
      <w:sz w:val="16"/>
    </w:rPr>
  </w:style>
  <w:style w:type="character" w:styleId="TekstprzypisudolnegoZnak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>
      <w:b w:val="false"/>
    </w:rPr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TimesNewRoman;'Times New Roman" w:hAnsi="TimesNewRoman;'Times New Roman" w:eastAsia="Calibri" w:cs="TimesNewRoman;'Times New Roman"/>
      <w:color w:val="000000"/>
      <w:lang w:eastAsia="en-US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eastAsia="Arial Unicode MS"/>
      <w:lang w:eastAsia="ar-SA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color w:val="000000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>
      <w:b w:val="false"/>
      <w:color w:val="000000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color w:val="000000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>
      <w:rFonts w:ascii="Times New Roman" w:hAnsi="Times New Roman" w:cs="Times New Roman"/>
    </w:rPr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>
      <w:color w:val="000000"/>
    </w:rPr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WW8Num44z1">
    <w:name w:val="WW8Num44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color w:val="00000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i w:val="false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>
      <w:b w:val="false"/>
      <w:bCs w:val="false"/>
      <w:i w:val="false"/>
      <w:iCs w:val="false"/>
    </w:rPr>
  </w:style>
  <w:style w:type="character" w:styleId="WW8Num41z1">
    <w:name w:val="WW8Num41z1"/>
    <w:qFormat/>
    <w:rPr>
      <w:sz w:val="24"/>
      <w:szCs w:val="24"/>
    </w:rPr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strike w:val="false"/>
      <w:dstrike w:val="false"/>
      <w:color w:val="000000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>
      <w:rFonts w:eastAsia="Calibri"/>
      <w:color w:val="000000"/>
      <w:lang w:eastAsia="en-US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>
      <w:b w:val="false"/>
      <w:bCs w:val="false"/>
      <w:i w:val="false"/>
      <w:iCs w:val="false"/>
    </w:rPr>
  </w:style>
  <w:style w:type="character" w:styleId="WW8Num30z1">
    <w:name w:val="WW8Num30z1"/>
    <w:qFormat/>
    <w:rPr>
      <w:sz w:val="24"/>
      <w:szCs w:val="24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color w:val="000000"/>
    </w:rPr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rFonts w:eastAsia="Calibri"/>
      <w:color w:val="000000"/>
      <w:lang w:eastAsia="en-US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strike w:val="false"/>
      <w:dstrike w:val="false"/>
      <w:color w:val="000000"/>
    </w:rPr>
  </w:style>
  <w:style w:type="character" w:styleId="WW8Num19z3">
    <w:name w:val="WW8Num19z3"/>
    <w:qFormat/>
    <w:rPr>
      <w:rFonts w:ascii="Symbol" w:hAnsi="Symbol" w:cs="OpenSymbol;Arial Unicode MS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19z0">
    <w:name w:val="WW8Num19z0"/>
    <w:qFormat/>
    <w:rPr>
      <w:rFonts w:ascii="Times New Roman" w:hAnsi="Times New Roman" w:eastAsia="Calibri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color w:val="00000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eastAsia="Calibri"/>
      <w:b w:val="false"/>
      <w:bCs w:val="false"/>
      <w:color w:val="000000"/>
      <w:lang w:eastAsia="en-U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rFonts w:eastAsia="Calibri"/>
      <w:b w:val="false"/>
      <w:bCs w:val="false"/>
      <w:color w:val="000000"/>
      <w:lang w:eastAsia="en-US"/>
    </w:rPr>
  </w:style>
  <w:style w:type="character" w:styleId="WW8Num5z0">
    <w:name w:val="WW8Num5z0"/>
    <w:qFormat/>
    <w:rPr>
      <w:rFonts w:eastAsia="Calibri"/>
      <w:lang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Times New Roman" w:hAnsi="Times New Roman" w:cs="Tahoma"/>
      <w:b w:val="false"/>
      <w:i w:val="false"/>
      <w:sz w:val="24"/>
      <w:szCs w:val="24"/>
    </w:rPr>
  </w:style>
  <w:style w:type="character" w:styleId="WW8Num3z1">
    <w:name w:val="WW8Num3z1"/>
    <w:qFormat/>
    <w:rPr>
      <w:rFonts w:eastAsia="Calibri"/>
      <w:b w:val="false"/>
      <w:i w:val="false"/>
      <w:strike w:val="false"/>
      <w:dstrike w:val="false"/>
      <w:color w:val="000000"/>
      <w:sz w:val="22"/>
      <w:szCs w:val="22"/>
      <w:lang w:eastAsia="en-US"/>
    </w:rPr>
  </w:style>
  <w:style w:type="character" w:styleId="WW8Num3z0">
    <w:name w:val="WW8Num3z0"/>
    <w:qFormat/>
    <w:rPr>
      <w:rFonts w:ascii="Tahoma" w:hAnsi="Tahoma" w:cs="Tahoma"/>
      <w:sz w:val="19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rFonts w:cs="Times New Roman"/>
      <w:b/>
      <w:bCs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Text">
    <w:name w:val="text"/>
    <w:basedOn w:val="Domylnaczcionkaakapitu"/>
    <w:qFormat/>
    <w:rPr/>
  </w:style>
  <w:style w:type="character" w:styleId="WWCharLFO1LVL1">
    <w:name w:val="WW_CharLFO1LVL1"/>
    <w:qFormat/>
    <w:rPr>
      <w:b w:val="false"/>
      <w:bCs w:val="false"/>
      <w:i w:val="false"/>
      <w:color w:val="000000"/>
      <w:sz w:val="24"/>
      <w:szCs w:val="24"/>
    </w:rPr>
  </w:style>
  <w:style w:type="character" w:styleId="WWCharLFO2LVL1">
    <w:name w:val="WW_CharLFO2LVL1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CharLFO3LVL1">
    <w:name w:val="WW_CharLFO3LVL1"/>
    <w:qFormat/>
    <w:rPr>
      <w:rFonts w:ascii="Trebuchet MS" w:hAnsi="Trebuchet MS" w:cs="Trebuchet MS"/>
      <w:b/>
      <w:bCs/>
      <w:sz w:val="18"/>
      <w:szCs w:val="18"/>
    </w:rPr>
  </w:style>
  <w:style w:type="character" w:styleId="WWCharLFO3LVL2">
    <w:name w:val="WW_CharLFO3LVL2"/>
    <w:qFormat/>
    <w:rPr>
      <w:rFonts w:ascii="Trebuchet MS" w:hAnsi="Trebuchet MS" w:cs="Trebuchet MS"/>
      <w:b/>
      <w:bCs/>
      <w:sz w:val="18"/>
      <w:szCs w:val="18"/>
    </w:rPr>
  </w:style>
  <w:style w:type="character" w:styleId="WWCharLFO3LVL3">
    <w:name w:val="WW_CharLFO3LVL3"/>
    <w:qFormat/>
    <w:rPr>
      <w:rFonts w:ascii="Trebuchet MS" w:hAnsi="Trebuchet MS" w:cs="Trebuchet MS"/>
      <w:color w:val="000000"/>
      <w:sz w:val="18"/>
      <w:szCs w:val="18"/>
    </w:rPr>
  </w:style>
  <w:style w:type="character" w:styleId="WWCharLFO3LVL5">
    <w:name w:val="WW_CharLFO3LVL5"/>
    <w:qFormat/>
    <w:rPr>
      <w:rFonts w:ascii="Calibri" w:hAnsi="Calibri" w:eastAsia="Times New Roman" w:cs="Times New Roman"/>
    </w:rPr>
  </w:style>
  <w:style w:type="character" w:styleId="WWCharLFO4LVL1">
    <w:name w:val="WW_CharLFO4LVL1"/>
    <w:qFormat/>
    <w:rPr>
      <w:rFonts w:ascii="Trebuchet MS" w:hAnsi="Trebuchet MS" w:cs="Trebuchet MS"/>
      <w:b w:val="false"/>
      <w:sz w:val="18"/>
      <w:szCs w:val="18"/>
    </w:rPr>
  </w:style>
  <w:style w:type="character" w:styleId="WWCharLFO5LVL1">
    <w:name w:val="WW_CharLFO5LVL1"/>
    <w:qFormat/>
    <w:rPr>
      <w:rFonts w:ascii="Arial Narrow" w:hAnsi="Arial Narrow" w:eastAsia="Times New Roman" w:cs="Times New Roman"/>
      <w:sz w:val="18"/>
      <w:szCs w:val="18"/>
    </w:rPr>
  </w:style>
  <w:style w:type="character" w:styleId="WWCharLFO5LVL2">
    <w:name w:val="WW_CharLFO5LVL2"/>
    <w:qFormat/>
    <w:rPr>
      <w:rFonts w:ascii="Trebuchet MS" w:hAnsi="Trebuchet MS" w:cs="Segoe UI"/>
      <w:sz w:val="18"/>
      <w:szCs w:val="18"/>
    </w:rPr>
  </w:style>
  <w:style w:type="character" w:styleId="WWCharLFO5LVL3">
    <w:name w:val="WW_CharLFO5LVL3"/>
    <w:qFormat/>
    <w:rPr>
      <w:rFonts w:ascii="Trebuchet MS" w:hAnsi="Trebuchet MS" w:cs="Segoe UI"/>
      <w:sz w:val="18"/>
      <w:szCs w:val="18"/>
    </w:rPr>
  </w:style>
  <w:style w:type="character" w:styleId="WWCharLFO5LVL4">
    <w:name w:val="WW_CharLFO5LVL4"/>
    <w:qFormat/>
    <w:rPr>
      <w:rFonts w:ascii="Trebuchet MS" w:hAnsi="Trebuchet MS" w:cs="Trebuchet MS"/>
      <w:sz w:val="18"/>
      <w:szCs w:val="18"/>
    </w:rPr>
  </w:style>
  <w:style w:type="character" w:styleId="WWCharLFO5LVL5">
    <w:name w:val="WW_CharLFO5LVL5"/>
    <w:qFormat/>
    <w:rPr>
      <w:rFonts w:ascii="Trebuchet MS" w:hAnsi="Trebuchet MS" w:cs="Segoe UI"/>
      <w:sz w:val="18"/>
      <w:szCs w:val="18"/>
    </w:rPr>
  </w:style>
  <w:style w:type="character" w:styleId="WWCharLFO6LVL1">
    <w:name w:val="WW_CharLFO6LVL1"/>
    <w:qFormat/>
    <w:rPr>
      <w:rFonts w:ascii="Trebuchet MS" w:hAnsi="Trebuchet MS" w:cs="Garamond"/>
      <w:b/>
      <w:sz w:val="18"/>
      <w:szCs w:val="18"/>
    </w:rPr>
  </w:style>
  <w:style w:type="character" w:styleId="WWCharLFO6LVL2">
    <w:name w:val="WW_CharLFO6LVL2"/>
    <w:qFormat/>
    <w:rPr>
      <w:rFonts w:ascii="Trebuchet MS" w:hAnsi="Trebuchet MS" w:cs="Garamond"/>
      <w:b/>
      <w:sz w:val="18"/>
      <w:szCs w:val="18"/>
    </w:rPr>
  </w:style>
  <w:style w:type="character" w:styleId="WWCharLFO6LVL3">
    <w:name w:val="WW_CharLFO6LVL3"/>
    <w:qFormat/>
    <w:rPr>
      <w:rFonts w:ascii="Trebuchet MS" w:hAnsi="Trebuchet MS" w:cs="Garamond"/>
      <w:b/>
      <w:sz w:val="18"/>
      <w:szCs w:val="18"/>
    </w:rPr>
  </w:style>
  <w:style w:type="character" w:styleId="WWCharLFO6LVL5">
    <w:name w:val="WW_CharLFO6LVL5"/>
    <w:qFormat/>
    <w:rPr>
      <w:rFonts w:ascii="Trebuchet MS" w:hAnsi="Trebuchet MS" w:cs="Garamond"/>
      <w:b/>
      <w:sz w:val="18"/>
      <w:szCs w:val="18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ascii="Symbol" w:hAnsi="Symbol" w:cs="Symbol"/>
    </w:rPr>
  </w:style>
  <w:style w:type="character" w:styleId="WWCharLFO7LVL4">
    <w:name w:val="WW_CharLFO7LVL4"/>
    <w:qFormat/>
    <w:rPr>
      <w:rFonts w:cs="Times New Roman"/>
      <w:b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9LVL1">
    <w:name w:val="WW_CharLFO9LVL1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CharLFO10LVL2">
    <w:name w:val="WW_CharLFO10LVL2"/>
    <w:qFormat/>
    <w:rPr>
      <w:rFonts w:eastAsia="Calibri"/>
      <w:b w:val="false"/>
      <w:bCs w:val="false"/>
      <w:color w:val="000000"/>
      <w:lang w:eastAsia="en-US"/>
    </w:rPr>
  </w:style>
  <w:style w:type="character" w:styleId="WWCharLFO11LVL1">
    <w:name w:val="WW_CharLFO11LVL1"/>
    <w:qFormat/>
    <w:rPr>
      <w:rFonts w:eastAsia="Calibri"/>
      <w:b w:val="false"/>
      <w:bCs w:val="false"/>
      <w:color w:val="000000"/>
      <w:lang w:eastAsia="en-US"/>
    </w:rPr>
  </w:style>
  <w:style w:type="character" w:styleId="WWCharLFO12LVL1">
    <w:name w:val="WW_CharLFO12LVL1"/>
    <w:qFormat/>
    <w:rPr>
      <w:rFonts w:eastAsia="Arial Unicode MS"/>
      <w:color w:val="000000"/>
      <w:lang w:eastAsia="ar-SA"/>
    </w:rPr>
  </w:style>
  <w:style w:type="character" w:styleId="WWCharLFO13LVL3">
    <w:name w:val="WW_CharLFO13LVL3"/>
    <w:qFormat/>
    <w:rPr>
      <w:color w:val="000000"/>
    </w:rPr>
  </w:style>
  <w:style w:type="character" w:styleId="WWCharLFO13LVL4">
    <w:name w:val="WW_CharLFO13LVL4"/>
    <w:qFormat/>
    <w:rPr>
      <w:rFonts w:eastAsia="Calibri"/>
      <w:lang w:eastAsia="en-US"/>
    </w:rPr>
  </w:style>
  <w:style w:type="character" w:styleId="WWCharLFO14LVL1">
    <w:name w:val="WW_CharLFO14LVL1"/>
    <w:qFormat/>
    <w:rPr>
      <w:rFonts w:eastAsia="Calibri"/>
      <w:lang w:eastAsia="en-US"/>
    </w:rPr>
  </w:style>
  <w:style w:type="character" w:styleId="WWCharLFO15LVL2">
    <w:name w:val="WW_CharLFO15LVL2"/>
    <w:qFormat/>
    <w:rPr>
      <w:rFonts w:ascii="Times New Roman" w:hAnsi="Times New Roman" w:cs="Times New Roman"/>
    </w:rPr>
  </w:style>
  <w:style w:type="character" w:styleId="WWCharLFO16LVL2">
    <w:name w:val="WW_CharLFO16LVL2"/>
    <w:qFormat/>
    <w:rPr>
      <w:b w:val="false"/>
      <w:bCs w:val="false"/>
      <w:sz w:val="22"/>
      <w:szCs w:val="22"/>
    </w:rPr>
  </w:style>
  <w:style w:type="character" w:styleId="WWCharLFO16LVL3">
    <w:name w:val="WW_CharLFO16LVL3"/>
    <w:qFormat/>
    <w:rPr>
      <w:b w:val="false"/>
      <w:bCs w:val="false"/>
      <w:i w:val="false"/>
      <w:iCs w:val="false"/>
    </w:rPr>
  </w:style>
  <w:style w:type="character" w:styleId="WWCharLFO18LVL2">
    <w:name w:val="WW_CharLFO18LVL2"/>
    <w:qFormat/>
    <w:rPr>
      <w:rFonts w:eastAsia="Calibri"/>
      <w:b w:val="false"/>
      <w:bCs w:val="false"/>
      <w:color w:val="000000"/>
      <w:lang w:eastAsia="en-US"/>
    </w:rPr>
  </w:style>
  <w:style w:type="character" w:styleId="WWCharLFO22LVL1">
    <w:name w:val="WW_CharLFO22LVL1"/>
    <w:qFormat/>
    <w:rPr>
      <w:rFonts w:eastAsia="Calibri"/>
      <w:lang w:eastAsia="en-US"/>
    </w:rPr>
  </w:style>
  <w:style w:type="character" w:styleId="WWCharLFO29LVL2">
    <w:name w:val="WW_CharLFO29LVL2"/>
    <w:qFormat/>
    <w:rPr>
      <w:rFonts w:cs="OpenSymbol"/>
    </w:rPr>
  </w:style>
  <w:style w:type="character" w:styleId="WWCharLFO29LVL3">
    <w:name w:val="WW_CharLFO29LVL3"/>
    <w:qFormat/>
    <w:rPr>
      <w:rFonts w:cs="OpenSymbol"/>
    </w:rPr>
  </w:style>
  <w:style w:type="character" w:styleId="WWCharLFO29LVL4">
    <w:name w:val="WW_CharLFO29LVL4"/>
    <w:qFormat/>
    <w:rPr>
      <w:rFonts w:cs="OpenSymbol"/>
    </w:rPr>
  </w:style>
  <w:style w:type="character" w:styleId="WWCharLFO29LVL5">
    <w:name w:val="WW_CharLFO29LVL5"/>
    <w:qFormat/>
    <w:rPr>
      <w:rFonts w:cs="OpenSymbol"/>
    </w:rPr>
  </w:style>
  <w:style w:type="character" w:styleId="WWCharLFO29LVL6">
    <w:name w:val="WW_CharLFO29LVL6"/>
    <w:qFormat/>
    <w:rPr>
      <w:rFonts w:cs="OpenSymbol"/>
    </w:rPr>
  </w:style>
  <w:style w:type="character" w:styleId="WWCharLFO29LVL7">
    <w:name w:val="WW_CharLFO29LVL7"/>
    <w:qFormat/>
    <w:rPr>
      <w:rFonts w:cs="OpenSymbol"/>
    </w:rPr>
  </w:style>
  <w:style w:type="character" w:styleId="WWCharLFO29LVL8">
    <w:name w:val="WW_CharLFO29LVL8"/>
    <w:qFormat/>
    <w:rPr>
      <w:rFonts w:cs="OpenSymbol"/>
    </w:rPr>
  </w:style>
  <w:style w:type="character" w:styleId="WWCharLFO29LVL9">
    <w:name w:val="WW_CharLFO29LVL9"/>
    <w:qFormat/>
    <w:rPr>
      <w:rFonts w:cs="OpenSymbol"/>
    </w:rPr>
  </w:style>
  <w:style w:type="character" w:styleId="WWCharLFO30LVL1">
    <w:name w:val="WW_CharLFO30LVL1"/>
    <w:qFormat/>
    <w:rPr>
      <w:sz w:val="20"/>
      <w:szCs w:val="20"/>
    </w:rPr>
  </w:style>
  <w:style w:type="character" w:styleId="WWCharLFO30LVL4">
    <w:name w:val="WW_CharLFO30LVL4"/>
    <w:qFormat/>
    <w:rPr>
      <w:rFonts w:ascii="Trebuchet MS" w:hAnsi="Trebuchet MS"/>
      <w:b/>
      <w:sz w:val="20"/>
      <w:szCs w:val="20"/>
    </w:rPr>
  </w:style>
  <w:style w:type="character" w:styleId="WWCharLFO43LVL1">
    <w:name w:val="WW_CharLFO43LVL1"/>
    <w:qFormat/>
    <w:rPr>
      <w:rFonts w:ascii="Calibri" w:hAnsi="Calibri" w:cs="Calibri"/>
      <w:b/>
      <w:i w:val="false"/>
      <w:sz w:val="22"/>
      <w:szCs w:val="22"/>
    </w:rPr>
  </w:style>
  <w:style w:type="character" w:styleId="WWCharLFO43LVL2">
    <w:name w:val="WW_CharLFO43LVL2"/>
    <w:qFormat/>
    <w:rPr>
      <w:rFonts w:ascii="Times New Roman" w:hAnsi="Times New Roman" w:cs="Times New Roman"/>
      <w:b/>
      <w:i w:val="false"/>
      <w:sz w:val="22"/>
      <w:szCs w:val="22"/>
    </w:rPr>
  </w:style>
  <w:style w:type="character" w:styleId="WWCharLFO43LVL3">
    <w:name w:val="WW_CharLFO43LVL3"/>
    <w:qFormat/>
    <w:rPr>
      <w:rFonts w:ascii="Calibri" w:hAnsi="Calibri" w:cs="Calibri"/>
      <w:b/>
      <w:i w:val="false"/>
      <w:color w:val="00000A"/>
      <w:sz w:val="22"/>
      <w:szCs w:val="22"/>
    </w:rPr>
  </w:style>
  <w:style w:type="character" w:styleId="WWCharLFO43LVL4">
    <w:name w:val="WW_CharLFO43LVL4"/>
    <w:qFormat/>
    <w:rPr>
      <w:rFonts w:ascii="Verdana" w:hAnsi="Verdana" w:cs="Verdana"/>
      <w:b w:val="false"/>
      <w:i w:val="false"/>
      <w:sz w:val="20"/>
      <w:szCs w:val="20"/>
    </w:rPr>
  </w:style>
  <w:style w:type="character" w:styleId="WWCharLFO43LVL5">
    <w:name w:val="WW_CharLFO43LVL5"/>
    <w:qFormat/>
    <w:rPr>
      <w:rFonts w:ascii="Verdana" w:hAnsi="Verdana" w:cs="Verdana"/>
      <w:b w:val="false"/>
      <w:i w:val="false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52">
    <w:name w:val="ListLabel 52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4">
    <w:name w:val="ListLabel 44"/>
    <w:qFormat/>
    <w:rPr>
      <w:rFonts w:ascii="Times New Roman" w:hAnsi="Times New Roman"/>
      <w:sz w:val="24"/>
    </w:rPr>
  </w:style>
  <w:style w:type="character" w:styleId="ListLabel35">
    <w:name w:val="ListLabel 35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7">
    <w:name w:val="ListLabel 27"/>
    <w:qFormat/>
    <w:rPr>
      <w:rFonts w:ascii="Times New Roman" w:hAnsi="Times New Roman"/>
      <w:sz w:val="24"/>
    </w:rPr>
  </w:style>
  <w:style w:type="character" w:styleId="ListLabel26">
    <w:name w:val="ListLabel 26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Strong">
    <w:name w:val="Strong"/>
    <w:qFormat/>
    <w:rPr>
      <w:b/>
      <w:bCs/>
    </w:rPr>
  </w:style>
  <w:style w:type="character" w:styleId="ListLabel43">
    <w:name w:val="ListLabel 43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eastAsia="Calibri" w:cs="Times New Roman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eastAsia="Calibri"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ListLabel124">
    <w:name w:val="ListLabel 124"/>
    <w:qFormat/>
    <w:rPr>
      <w:rFonts w:cs="Times New Roman"/>
      <w:sz w:val="22"/>
      <w:szCs w:val="22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Pkt">
    <w:name w:val="pkt"/>
    <w:basedOn w:val="Normal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Normalny">
    <w:name w:val="Normalny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Times New Roman" w:cs="Arial"/>
      <w:color w:val="00000A"/>
      <w:sz w:val="24"/>
      <w:szCs w:val="24"/>
      <w:lang w:eastAsia="pl-PL" w:bidi="hi-IN" w:val="pl-PL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>
      <w:rFonts w:cs="Mangal"/>
      <w:szCs w:val="21"/>
    </w:rPr>
  </w:style>
  <w:style w:type="paragraph" w:styleId="Zawartotabeli">
    <w:name w:val="Zawartość tabeli"/>
    <w:qFormat/>
    <w:pPr>
      <w:widowControl w:val="false"/>
      <w:suppressLineNumbers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32">
    <w:name w:val="Tekst podstawowy wcięty 32"/>
    <w:qFormat/>
    <w:pPr>
      <w:widowControl w:val="false"/>
      <w:suppressAutoHyphens w:val="true"/>
      <w:ind w:left="284" w:right="0" w:hanging="284"/>
    </w:pPr>
    <w:rPr>
      <w:rFonts w:ascii="Liberation Serif" w:hAnsi="Liberation Serif" w:eastAsia="SimSun" w:cs="Arial"/>
      <w:b/>
      <w:bCs/>
      <w:color w:val="auto"/>
      <w:sz w:val="24"/>
      <w:szCs w:val="24"/>
      <w:lang w:val="pl-PL" w:eastAsia="zh-CN" w:bidi="hi-IN"/>
    </w:rPr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podstawowy2">
    <w:name w:val="Tekst podstawowy 2"/>
    <w:basedOn w:val="Normalny"/>
    <w:qFormat/>
    <w:pPr>
      <w:suppressAutoHyphens w:val="false"/>
      <w:textAlignment w:val="auto"/>
    </w:pPr>
    <w:rPr>
      <w:rFonts w:cs="Times New Roman"/>
      <w:b/>
      <w:bCs/>
      <w:szCs w:val="20"/>
      <w:lang w:bidi="ar-SA"/>
    </w:rPr>
  </w:style>
  <w:style w:type="paragraph" w:styleId="Ust">
    <w:name w:val="ust"/>
    <w:qFormat/>
    <w:pPr>
      <w:widowControl/>
      <w:suppressAutoHyphens w:val="false"/>
      <w:overflowPunct w:val="false"/>
      <w:bidi w:val="0"/>
      <w:spacing w:before="60" w:after="60"/>
      <w:ind w:left="426" w:right="0" w:hanging="284"/>
      <w:jc w:val="both"/>
      <w:textAlignment w:val="auto"/>
    </w:pPr>
    <w:rPr>
      <w:rFonts w:ascii="Liberation Serif" w:hAnsi="Liberation Serif" w:eastAsia="Times New Roman" w:cs="Times New Roman"/>
      <w:color w:val="00000A"/>
      <w:sz w:val="24"/>
      <w:szCs w:val="20"/>
      <w:lang w:eastAsia="pl-PL" w:bidi="ar-SA" w:val="pl-PL"/>
    </w:rPr>
  </w:style>
  <w:style w:type="paragraph" w:styleId="Tekstkomentarza">
    <w:name w:val="Tekst komentarza"/>
    <w:basedOn w:val="Normalny"/>
    <w:qFormat/>
    <w:pPr>
      <w:suppressAutoHyphens w:val="false"/>
      <w:textAlignment w:val="auto"/>
    </w:pPr>
    <w:rPr>
      <w:rFonts w:cs="Times New Roman"/>
      <w:sz w:val="20"/>
      <w:szCs w:val="20"/>
      <w:lang w:bidi="ar-SA"/>
    </w:rPr>
  </w:style>
  <w:style w:type="paragraph" w:styleId="ZnakZnakZnakZnak">
    <w:name w:val="Znak Znak Znak Znak"/>
    <w:basedOn w:val="Normalny"/>
    <w:qFormat/>
    <w:pPr>
      <w:suppressAutoHyphens w:val="false"/>
      <w:textAlignment w:val="auto"/>
    </w:pPr>
    <w:rPr>
      <w:rFonts w:cs="Times New Roman"/>
      <w:lang w:bidi="ar-SA"/>
    </w:rPr>
  </w:style>
  <w:style w:type="paragraph" w:styleId="Znak">
    <w:name w:val="Znak"/>
    <w:basedOn w:val="Normal"/>
    <w:qFormat/>
    <w:pPr>
      <w:suppressAutoHyphens w:val="true"/>
    </w:pPr>
    <w:rPr/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Calibri"/>
    </w:rPr>
  </w:style>
  <w:style w:type="paragraph" w:styleId="ZnakZnak1ZnakZnak">
    <w:name w:val="Znak Znak1 Znak Znak"/>
    <w:basedOn w:val="Normal"/>
    <w:qFormat/>
    <w:pPr>
      <w:suppressAutoHyphens w:val="true"/>
      <w:spacing w:lineRule="exact" w:line="240" w:before="0" w:after="16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Normalny2">
    <w:name w:val="Normalny2"/>
    <w:basedOn w:val="Normal"/>
    <w:qFormat/>
    <w:pPr>
      <w:suppressAutoHyphens w:val="true"/>
    </w:pPr>
    <w:rPr/>
  </w:style>
  <w:style w:type="paragraph" w:styleId="Umowa3">
    <w:name w:val="umowa3"/>
    <w:qFormat/>
    <w:pPr>
      <w:widowControl w:val="false"/>
      <w:tabs>
        <w:tab w:val="left" w:pos="794" w:leader="none"/>
      </w:tabs>
      <w:suppressAutoHyphens w:val="true"/>
      <w:ind w:left="794" w:right="0" w:hanging="0"/>
    </w:pPr>
    <w:rPr>
      <w:rFonts w:ascii="Liberation Serif" w:hAnsi="Liberation Serif" w:eastAsia="SimSun" w:cs="Arial"/>
      <w:bCs/>
      <w:color w:val="auto"/>
      <w:sz w:val="24"/>
      <w:szCs w:val="24"/>
      <w:lang w:val="pl-PL" w:eastAsia="zh-CN" w:bidi="hi-IN"/>
    </w:rPr>
  </w:style>
  <w:style w:type="paragraph" w:styleId="Umowa2">
    <w:name w:val="umowa 2"/>
    <w:qFormat/>
    <w:pPr>
      <w:widowControl w:val="false"/>
      <w:tabs>
        <w:tab w:val="left" w:pos="397" w:leader="none"/>
      </w:tabs>
      <w:suppressAutoHyphens w:val="true"/>
      <w:spacing w:before="0" w:after="0"/>
      <w:ind w:left="397" w:right="0" w:hanging="397"/>
      <w:jc w:val="both"/>
    </w:pPr>
    <w:rPr>
      <w:rFonts w:ascii="Liberation Serif" w:hAnsi="Liberation Serif" w:eastAsia="SimSun" w:cs="Arial"/>
      <w:b w:val="false"/>
      <w:bCs w:val="false"/>
      <w:color w:val="auto"/>
      <w:sz w:val="24"/>
      <w:szCs w:val="24"/>
      <w:lang w:val="pl-PL" w:eastAsia="zh-CN" w:bidi="hi-IN"/>
    </w:rPr>
  </w:style>
  <w:style w:type="paragraph" w:styleId="Umowa1">
    <w:name w:val="Umowa 1"/>
    <w:qFormat/>
    <w:pPr>
      <w:widowControl/>
      <w:suppressAutoHyphens w:val="true"/>
      <w:overflowPunct w:val="false"/>
      <w:bidi w:val="0"/>
      <w:spacing w:lineRule="auto" w:line="360" w:before="0" w:after="240"/>
      <w:jc w:val="center"/>
      <w:textAlignment w:val="baseline"/>
    </w:pPr>
    <w:rPr>
      <w:rFonts w:ascii="Tahoma" w:hAnsi="Tahoma" w:eastAsia="Arial Unicode MS" w:cs="Tahoma"/>
      <w:b/>
      <w:bCs/>
      <w:color w:val="00000A"/>
      <w:sz w:val="18"/>
      <w:szCs w:val="18"/>
      <w:lang w:eastAsia="zh-CN" w:bidi="ar-SA" w:val="pl-PL"/>
    </w:rPr>
  </w:style>
  <w:style w:type="paragraph" w:styleId="Podtytu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/>
    </w:rPr>
  </w:style>
  <w:style w:type="paragraph" w:styleId="Tekstpodstawowywcity3">
    <w:name w:val="Tekst podstawowy wcięty 3"/>
    <w:basedOn w:val="Normal"/>
    <w:qFormat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Nagwek11">
    <w:name w:val="Nagłówek 11"/>
    <w:basedOn w:val="Normal"/>
    <w:next w:val="Normal"/>
    <w:qFormat/>
    <w:pPr>
      <w:widowControl w:val="false"/>
      <w:suppressAutoHyphens w:val="true"/>
    </w:pPr>
    <w:rPr>
      <w:rFonts w:eastAsia="Lucida Sans Unicode"/>
      <w:color w:val="000000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Tematkomentarza">
    <w:name w:val="Temat komentarza"/>
    <w:basedOn w:val="Tekstkomentarza"/>
    <w:qFormat/>
    <w:pPr>
      <w:suppressAutoHyphens w:val="false"/>
    </w:pPr>
    <w:rPr>
      <w:b/>
      <w:bCs/>
    </w:rPr>
  </w:style>
  <w:style w:type="paragraph" w:styleId="1NumList1">
    <w:name w:val="1Num_List1"/>
    <w:basedOn w:val="Normal"/>
    <w:qFormat/>
    <w:pPr>
      <w:suppressAutoHyphens w:val="true"/>
      <w:spacing w:before="160" w:after="0"/>
      <w:ind w:left="1701" w:right="0" w:hanging="0"/>
      <w:jc w:val="both"/>
    </w:pPr>
    <w:rPr>
      <w:sz w:val="22"/>
      <w:szCs w:val="22"/>
    </w:rPr>
  </w:style>
  <w:style w:type="paragraph" w:styleId="Tytu">
    <w:name w:val="Title"/>
    <w:basedOn w:val="Normal"/>
    <w:qFormat/>
    <w:pPr>
      <w:suppressAutoHyphens w:val="true"/>
      <w:jc w:val="center"/>
    </w:pPr>
    <w:rPr>
      <w:b/>
      <w:bCs/>
      <w:sz w:val="28"/>
      <w:szCs w:val="28"/>
      <w:u w:val="single"/>
    </w:rPr>
  </w:style>
  <w:style w:type="paragraph" w:styleId="Przypisdolny">
    <w:name w:val="Footnote Text"/>
    <w:basedOn w:val="Normal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</w:rPr>
  </w:style>
  <w:style w:type="paragraph" w:styleId="Tekstpodstawowy21">
    <w:name w:val="Tekst podstawowy 21"/>
    <w:basedOn w:val="Normal"/>
    <w:qFormat/>
    <w:pPr>
      <w:suppressAutoHyphens w:val="true"/>
      <w:jc w:val="both"/>
    </w:pPr>
    <w:rPr>
      <w:rFonts w:ascii="Arial" w:hAnsi="Arial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</w:pPr>
    <w:rPr>
      <w:rFonts w:ascii="Courier New" w:hAnsi="Courier New" w:cs="Courier New"/>
      <w:b/>
      <w:bCs/>
      <w:color w:val="000000"/>
      <w:sz w:val="20"/>
    </w:rPr>
  </w:style>
  <w:style w:type="paragraph" w:styleId="WWDomylnie">
    <w:name w:val="WW-Domyślnie"/>
    <w:qFormat/>
    <w:pPr>
      <w:widowControl/>
      <w:suppressAutoHyphens w:val="true"/>
      <w:overflowPunct w:val="false"/>
      <w:bidi w:val="0"/>
      <w:jc w:val="both"/>
      <w:textAlignment w:val="baseline"/>
    </w:pPr>
    <w:rPr>
      <w:rFonts w:ascii="Calibri" w:hAnsi="Calibri" w:eastAsia="Calibri" w:cs="Times New Roman"/>
      <w:color w:val="00000A"/>
      <w:sz w:val="22"/>
      <w:szCs w:val="22"/>
      <w:lang w:eastAsia="zh-CN" w:bidi="ar-SA" w:val="pl-PL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eastAsia="ar-SA" w:bidi="hi-IN" w:val="pl-P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ascii="Times New Roman" w:hAnsi="Times New Roman" w:cs="Times New Roman"/>
      <w:sz w:val="24"/>
    </w:rPr>
  </w:style>
  <w:style w:type="paragraph" w:styleId="ListParagraph1">
    <w:name w:val="List Paragraph1"/>
    <w:basedOn w:val="Normal"/>
    <w:qFormat/>
    <w:pPr>
      <w:spacing w:lineRule="auto" w:line="254" w:before="0" w:after="16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ezodstpw">
    <w:name w:val="Bez odstępów"/>
    <w:basedOn w:val="Nagwek2"/>
    <w:qFormat/>
    <w:pPr>
      <w:suppressAutoHyphens w:val="true"/>
      <w:outlineLvl w:val="1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Andale Sans UI" w:cs="Tahoma"/>
      <w:color w:val="00000A"/>
      <w:sz w:val="24"/>
      <w:szCs w:val="24"/>
      <w:lang w:eastAsia="ja-JP" w:bidi="fa-IR" w:val="pl-PL"/>
    </w:rPr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18">
    <w:name w:val="WW8Num18"/>
    <w:qFormat/>
  </w:style>
  <w:style w:type="numbering" w:styleId="WW8Num26">
    <w:name w:val="WW8Num26"/>
    <w:qFormat/>
  </w:style>
  <w:style w:type="numbering" w:styleId="WW8Num20">
    <w:name w:val="WW8Num20"/>
    <w:qFormat/>
  </w:style>
  <w:style w:type="numbering" w:styleId="WW8Num14">
    <w:name w:val="WW8Num14"/>
    <w:qFormat/>
  </w:style>
  <w:style w:type="numbering" w:styleId="WW8Num65">
    <w:name w:val="WW8Num65"/>
    <w:qFormat/>
  </w:style>
  <w:style w:type="numbering" w:styleId="WW8Num44">
    <w:name w:val="WW8Num44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6">
    <w:name w:val="WW8Num16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309</TotalTime>
  <Application>LibreOffice/5.2.1.2$Windows_x86 LibreOffice_project/31dd62db80d4e60af04904455ec9c9219178d620</Application>
  <Pages>2</Pages>
  <Words>511</Words>
  <Characters>4292</Characters>
  <CharactersWithSpaces>4829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2019-07-15T13:16:52Z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