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lang w:val="pl-PL"/>
        </w:rPr>
      </w:pPr>
      <w:r>
        <w:rPr>
          <w:lang w:val="pl-PL"/>
        </w:rPr>
        <w:drawing>
          <wp:anchor behindDoc="1" distT="0" distB="0" distL="114935" distR="114935" simplePos="0" locked="0" layoutInCell="1" allowOverlap="1" relativeHeight="2">
            <wp:simplePos x="0" y="0"/>
            <wp:positionH relativeFrom="page">
              <wp:align>center</wp:align>
            </wp:positionH>
            <wp:positionV relativeFrom="page">
              <wp:posOffset>252095</wp:posOffset>
            </wp:positionV>
            <wp:extent cx="7019290" cy="751840"/>
            <wp:effectExtent l="0" t="0" r="0" b="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29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pl-PL"/>
        </w:rPr>
      </w:pPr>
      <w:r>
        <w:rPr>
          <w:lang w:val="pl-PL"/>
        </w:rPr>
      </w:r>
    </w:p>
    <w:tbl>
      <w:tblPr>
        <w:tblW w:w="9638" w:type="dxa"/>
        <w:jc w:val="left"/>
        <w:tblInd w:w="8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7" w:type="dxa"/>
          <w:bottom w:w="55" w:type="dxa"/>
          <w:right w:w="55" w:type="dxa"/>
        </w:tblCellMar>
      </w:tblPr>
      <w:tblGrid>
        <w:gridCol w:w="3213"/>
        <w:gridCol w:w="6424"/>
      </w:tblGrid>
      <w:tr>
        <w:trPr/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napToGrid w:val="false"/>
              <w:jc w:val="center"/>
              <w:rPr>
                <w:rFonts w:ascii="Trebuchet MS" w:hAnsi="Trebuchet MS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pl-PL"/>
              </w:rPr>
              <w:t>Projekt finansowany w ramach Regionalnego Programu Operacyjnego Województwa Pomorskiego na lata 2014-2020.</w:t>
            </w:r>
          </w:p>
        </w:tc>
      </w:tr>
      <w:tr>
        <w:trPr/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napToGrid w:val="false"/>
              <w:jc w:val="center"/>
              <w:rPr>
                <w:rFonts w:ascii="Trebuchet MS" w:hAnsi="Trebuchet MS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pl-PL"/>
              </w:rPr>
              <w:t>Nazwa Projektu</w:t>
            </w:r>
          </w:p>
        </w:tc>
        <w:tc>
          <w:tcPr>
            <w:tcW w:w="6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napToGrid w:val="false"/>
              <w:jc w:val="center"/>
              <w:rPr>
                <w:rFonts w:ascii="Trebuchet MS" w:hAnsi="Trebuchet MS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pl-PL"/>
              </w:rPr>
              <w:t>„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pl-PL"/>
              </w:rPr>
              <w:t>Szkoła zawodowa szkołą dobrego wyboru – podniesienie jakości edukacji w ponadgimnazjalnych szkołach zawodowych w Słupsku”</w:t>
            </w:r>
          </w:p>
        </w:tc>
      </w:tr>
      <w:tr>
        <w:trPr/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napToGrid w:val="false"/>
              <w:jc w:val="center"/>
              <w:rPr>
                <w:rFonts w:ascii="Trebuchet MS" w:hAnsi="Trebuchet MS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pl-PL"/>
              </w:rPr>
              <w:t>Nr wniosku o dofinansowanie:</w:t>
            </w:r>
          </w:p>
        </w:tc>
        <w:tc>
          <w:tcPr>
            <w:tcW w:w="6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napToGrid w:val="false"/>
              <w:jc w:val="center"/>
              <w:rPr>
                <w:rFonts w:ascii="Trebuchet MS" w:hAnsi="Trebuchet MS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pl-PL"/>
              </w:rPr>
              <w:t>RPPM.03.03.01-22-0017/16</w:t>
            </w:r>
          </w:p>
        </w:tc>
      </w:tr>
    </w:tbl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tabs>
          <w:tab w:val="center" w:pos="9144" w:leader="none"/>
          <w:tab w:val="right" w:pos="13680" w:leader="none"/>
        </w:tabs>
        <w:rPr/>
      </w:pPr>
      <w:r>
        <w:rPr>
          <w:rStyle w:val="Domylnaczcionkaakapitu"/>
          <w:rFonts w:eastAsia="TimesNewRomanPS-BoldMT" w:cs="Trebuchet MS" w:ascii="Trebuchet MS" w:hAnsi="Trebuchet MS"/>
          <w:b/>
          <w:bCs/>
          <w:color w:val="000000"/>
          <w:sz w:val="22"/>
          <w:szCs w:val="22"/>
          <w:highlight w:val="white"/>
          <w:lang w:val="pl-PL"/>
        </w:rPr>
        <w:t>SRZP.271.41.2020</w:t>
      </w:r>
      <w:r>
        <w:rPr>
          <w:rStyle w:val="Domylnaczcionkaakapitu"/>
          <w:rFonts w:eastAsia="TimesNewRomanPS-BoldMT" w:cs="Trebuchet MS" w:ascii="Trebuchet MS" w:hAnsi="Trebuchet MS"/>
          <w:b/>
          <w:bCs/>
          <w:color w:val="000000"/>
          <w:sz w:val="20"/>
          <w:szCs w:val="20"/>
          <w:highlight w:val="white"/>
          <w:lang w:val="pl-PL"/>
        </w:rPr>
        <w:tab/>
        <w:t>Załącznik Nr 2 do zapytania ofertowego</w:t>
      </w:r>
    </w:p>
    <w:p>
      <w:pPr>
        <w:pStyle w:val="Normal"/>
        <w:jc w:val="right"/>
        <w:rPr>
          <w:rFonts w:ascii="Trebuchet MS" w:hAnsi="Trebuchet MS" w:cs="Times New Roman"/>
          <w:sz w:val="20"/>
          <w:szCs w:val="20"/>
          <w:lang w:val="pl-PL"/>
        </w:rPr>
      </w:pPr>
      <w:r>
        <w:rPr>
          <w:rFonts w:cs="Times New Roman" w:ascii="Trebuchet MS" w:hAnsi="Trebuchet MS"/>
          <w:sz w:val="20"/>
          <w:szCs w:val="20"/>
          <w:lang w:val="pl-PL"/>
        </w:rPr>
      </w:r>
    </w:p>
    <w:p>
      <w:pPr>
        <w:pStyle w:val="Normal"/>
        <w:jc w:val="right"/>
        <w:rPr>
          <w:rFonts w:ascii="Trebuchet MS" w:hAnsi="Trebuchet MS" w:cs="Times New Roman"/>
          <w:sz w:val="20"/>
          <w:szCs w:val="20"/>
          <w:lang w:val="pl-PL"/>
        </w:rPr>
      </w:pPr>
      <w:r>
        <w:rPr>
          <w:rFonts w:cs="Times New Roman" w:ascii="Trebuchet MS" w:hAnsi="Trebuchet MS"/>
          <w:sz w:val="20"/>
          <w:szCs w:val="20"/>
          <w:lang w:val="pl-PL"/>
        </w:rPr>
        <w:t xml:space="preserve">          </w:t>
      </w:r>
      <w:r>
        <w:rPr>
          <w:rFonts w:cs="Times New Roman" w:ascii="Trebuchet MS" w:hAnsi="Trebuchet MS"/>
          <w:sz w:val="20"/>
          <w:szCs w:val="20"/>
          <w:lang w:val="pl-PL"/>
        </w:rPr>
        <w:tab/>
        <w:tab/>
        <w:t xml:space="preserve">   </w:t>
      </w:r>
    </w:p>
    <w:p>
      <w:pPr>
        <w:pStyle w:val="Normal"/>
        <w:jc w:val="right"/>
        <w:rPr>
          <w:rFonts w:ascii="Trebuchet MS" w:hAnsi="Trebuchet MS" w:cs="Times New Roman"/>
          <w:sz w:val="20"/>
          <w:szCs w:val="20"/>
          <w:lang w:val="pl-PL"/>
        </w:rPr>
      </w:pPr>
      <w:r>
        <w:rPr>
          <w:rFonts w:cs="Times New Roman" w:ascii="Trebuchet MS" w:hAnsi="Trebuchet MS"/>
          <w:sz w:val="20"/>
          <w:szCs w:val="20"/>
          <w:lang w:val="pl-PL"/>
        </w:rPr>
        <w:t xml:space="preserve">  </w:t>
      </w:r>
      <w:r>
        <w:rPr>
          <w:rFonts w:cs="Times New Roman" w:ascii="Trebuchet MS" w:hAnsi="Trebuchet MS"/>
          <w:sz w:val="20"/>
          <w:szCs w:val="20"/>
          <w:lang w:val="pl-PL"/>
        </w:rPr>
        <w:tab/>
        <w:tab/>
        <w:tab/>
        <w:tab/>
        <w:tab/>
        <w:tab/>
        <w:t xml:space="preserve">        </w:t>
      </w:r>
    </w:p>
    <w:p>
      <w:pPr>
        <w:pStyle w:val="Normal"/>
        <w:jc w:val="right"/>
        <w:rPr>
          <w:rFonts w:ascii="Trebuchet MS" w:hAnsi="Trebuchet MS" w:cs="Times New Roman"/>
          <w:sz w:val="20"/>
          <w:szCs w:val="20"/>
          <w:lang w:val="pl-PL"/>
        </w:rPr>
      </w:pPr>
      <w:r>
        <w:rPr>
          <w:rFonts w:cs="Times New Roman" w:ascii="Trebuchet MS" w:hAnsi="Trebuchet MS"/>
          <w:sz w:val="20"/>
          <w:szCs w:val="20"/>
          <w:lang w:val="pl-PL"/>
        </w:rPr>
        <w:t xml:space="preserve"> …</w:t>
      </w:r>
      <w:r>
        <w:rPr>
          <w:rFonts w:cs="Times New Roman" w:ascii="Trebuchet MS" w:hAnsi="Trebuchet MS"/>
          <w:sz w:val="20"/>
          <w:szCs w:val="20"/>
          <w:lang w:val="pl-PL"/>
        </w:rPr>
        <w:t>..................dnia …...........  2020 r.</w:t>
      </w:r>
    </w:p>
    <w:p>
      <w:pPr>
        <w:pStyle w:val="Normal"/>
        <w:tabs>
          <w:tab w:val="left" w:pos="366" w:leader="none"/>
        </w:tabs>
        <w:rPr>
          <w:rFonts w:ascii="Trebuchet MS" w:hAnsi="Trebuchet MS" w:cs="Times New Roman"/>
          <w:sz w:val="20"/>
          <w:szCs w:val="20"/>
          <w:lang w:val="pl-PL"/>
        </w:rPr>
      </w:pPr>
      <w:r>
        <w:rPr>
          <w:rFonts w:cs="Times New Roman" w:ascii="Trebuchet MS" w:hAnsi="Trebuchet MS"/>
          <w:sz w:val="20"/>
          <w:szCs w:val="20"/>
          <w:lang w:val="pl-PL"/>
        </w:rPr>
        <w:t>…</w:t>
      </w:r>
      <w:r>
        <w:rPr>
          <w:rFonts w:cs="Times New Roman" w:ascii="Trebuchet MS" w:hAnsi="Trebuchet MS"/>
          <w:sz w:val="20"/>
          <w:szCs w:val="20"/>
          <w:lang w:val="pl-PL"/>
        </w:rPr>
        <w:t>............................</w:t>
      </w:r>
    </w:p>
    <w:p>
      <w:pPr>
        <w:pStyle w:val="Normal"/>
        <w:tabs>
          <w:tab w:val="left" w:pos="366" w:leader="none"/>
        </w:tabs>
        <w:rPr>
          <w:rFonts w:ascii="Trebuchet MS" w:hAnsi="Trebuchet MS" w:cs="Times New Roman"/>
          <w:sz w:val="20"/>
          <w:szCs w:val="20"/>
          <w:lang w:val="pl-PL"/>
        </w:rPr>
      </w:pPr>
      <w:r>
        <w:rPr>
          <w:rFonts w:cs="Times New Roman" w:ascii="Trebuchet MS" w:hAnsi="Trebuchet MS"/>
          <w:sz w:val="20"/>
          <w:szCs w:val="20"/>
          <w:lang w:val="pl-PL"/>
        </w:rPr>
        <w:t xml:space="preserve">Pieczątka firmowa  </w:t>
      </w:r>
    </w:p>
    <w:p>
      <w:pPr>
        <w:pStyle w:val="Normal"/>
        <w:jc w:val="center"/>
        <w:rPr>
          <w:rFonts w:ascii="Trebuchet MS" w:hAnsi="Trebuchet MS" w:cs="Times New Roman"/>
          <w:b/>
          <w:b/>
          <w:bCs/>
          <w:sz w:val="20"/>
          <w:szCs w:val="20"/>
          <w:u w:val="single"/>
          <w:lang w:val="pl-PL"/>
        </w:rPr>
      </w:pPr>
      <w:r>
        <w:rPr>
          <w:rFonts w:cs="Times New Roman" w:ascii="Trebuchet MS" w:hAnsi="Trebuchet MS"/>
          <w:b/>
          <w:bCs/>
          <w:sz w:val="20"/>
          <w:szCs w:val="20"/>
          <w:u w:val="single"/>
          <w:lang w:val="pl-PL"/>
        </w:rPr>
      </w:r>
    </w:p>
    <w:p>
      <w:pPr>
        <w:pStyle w:val="Normal"/>
        <w:jc w:val="center"/>
        <w:rPr>
          <w:rFonts w:ascii="Trebuchet MS" w:hAnsi="Trebuchet MS" w:cs="Times New Roman"/>
          <w:b/>
          <w:b/>
          <w:bCs/>
          <w:sz w:val="20"/>
          <w:szCs w:val="20"/>
          <w:u w:val="single"/>
          <w:lang w:val="pl-PL"/>
        </w:rPr>
      </w:pPr>
      <w:r>
        <w:rPr>
          <w:rFonts w:cs="Times New Roman" w:ascii="Trebuchet MS" w:hAnsi="Trebuchet MS"/>
          <w:b/>
          <w:bCs/>
          <w:sz w:val="20"/>
          <w:szCs w:val="20"/>
          <w:u w:val="single"/>
          <w:lang w:val="pl-PL"/>
        </w:rPr>
      </w:r>
    </w:p>
    <w:p>
      <w:pPr>
        <w:pStyle w:val="Normal"/>
        <w:jc w:val="center"/>
        <w:rPr>
          <w:rFonts w:ascii="Trebuchet MS" w:hAnsi="Trebuchet MS" w:cs="Times New Roman"/>
          <w:b/>
          <w:b/>
          <w:bCs/>
          <w:color w:val="000000"/>
          <w:sz w:val="20"/>
          <w:szCs w:val="20"/>
          <w:u w:val="single"/>
          <w:lang w:val="pl-PL"/>
        </w:rPr>
      </w:pPr>
      <w:r>
        <w:rPr>
          <w:rFonts w:cs="Times New Roman" w:ascii="Trebuchet MS" w:hAnsi="Trebuchet MS"/>
          <w:b/>
          <w:bCs/>
          <w:color w:val="000000"/>
          <w:sz w:val="20"/>
          <w:szCs w:val="20"/>
          <w:u w:val="single"/>
          <w:lang w:val="pl-PL"/>
        </w:rPr>
        <w:t>Formularz ofertowy</w:t>
      </w:r>
    </w:p>
    <w:p>
      <w:pPr>
        <w:pStyle w:val="Normal"/>
        <w:jc w:val="center"/>
        <w:rPr>
          <w:rFonts w:ascii="Trebuchet MS" w:hAnsi="Trebuchet MS" w:cs="Times New Roman"/>
          <w:b/>
          <w:b/>
          <w:bCs/>
          <w:color w:val="FF3333"/>
          <w:sz w:val="20"/>
          <w:szCs w:val="20"/>
          <w:u w:val="single"/>
          <w:lang w:val="pl-PL"/>
        </w:rPr>
      </w:pPr>
      <w:r>
        <w:rPr>
          <w:rFonts w:cs="Times New Roman" w:ascii="Trebuchet MS" w:hAnsi="Trebuchet MS"/>
          <w:b/>
          <w:bCs/>
          <w:color w:val="FF3333"/>
          <w:sz w:val="20"/>
          <w:szCs w:val="20"/>
          <w:u w:val="single"/>
          <w:lang w:val="pl-PL"/>
        </w:rPr>
      </w:r>
    </w:p>
    <w:p>
      <w:pPr>
        <w:pStyle w:val="Normal"/>
        <w:spacing w:before="0" w:after="40"/>
        <w:ind w:left="0" w:right="0" w:hanging="0"/>
        <w:jc w:val="center"/>
        <w:rPr>
          <w:rFonts w:ascii="TimesNewRomanPSMT" w:hAnsi="TimesNewRomanPSMT" w:eastAsia="TimesNewRomanPSMT" w:cs="TimesNewRomanPSMT"/>
          <w:b w:val="false"/>
          <w:b w:val="false"/>
          <w:bCs w:val="false"/>
          <w:sz w:val="20"/>
          <w:szCs w:val="20"/>
          <w:highlight w:val="white"/>
          <w:lang w:val="pl-PL"/>
        </w:rPr>
      </w:pPr>
      <w:r>
        <w:rPr>
          <w:rStyle w:val="Domylnaczcionkaakapitu"/>
          <w:rFonts w:eastAsia="TimesNewRomanPS-BoldMT" w:cs="Trebuchet MS" w:ascii="Trebuchet MS" w:hAnsi="Trebuchet MS"/>
          <w:b/>
          <w:bCs/>
          <w:i w:val="false"/>
          <w:iCs w:val="false"/>
          <w:color w:val="000000"/>
          <w:sz w:val="22"/>
          <w:szCs w:val="22"/>
          <w:highlight w:val="white"/>
          <w:u w:val="none"/>
          <w:lang w:val="pl-PL" w:eastAsia="pl-PL" w:bidi="pl-PL"/>
        </w:rPr>
        <w:t>D</w:t>
      </w:r>
      <w:r>
        <w:rPr>
          <w:rStyle w:val="Domylnaczcionkaakapitu"/>
          <w:rFonts w:eastAsia="TimesNewRomanPS-BoldMT" w:cs="Arial Narrow" w:ascii="Trebuchet MS" w:hAnsi="Trebuchet MS"/>
          <w:b/>
          <w:bCs/>
          <w:i w:val="false"/>
          <w:iCs w:val="false"/>
          <w:color w:val="000000"/>
          <w:sz w:val="22"/>
          <w:szCs w:val="22"/>
          <w:highlight w:val="white"/>
          <w:u w:val="none"/>
          <w:lang w:val="pl-PL" w:eastAsia="pl-PL" w:bidi="pl-PL"/>
        </w:rPr>
        <w:t xml:space="preserve">ostawa stanowiska montażowego, stanowisk egzaminacyjnych oraz uniwersalnych stołów montażowych w ramach projektu </w:t>
      </w:r>
      <w:r>
        <w:rPr>
          <w:rStyle w:val="Domylnaczcionkaakapitu"/>
          <w:rFonts w:eastAsia="TimesNewRomanPS-BoldMT" w:cs="Trebuchet MS" w:ascii="Trebuchet MS" w:hAnsi="Trebuchet MS"/>
          <w:b/>
          <w:bCs/>
          <w:i w:val="false"/>
          <w:iCs w:val="false"/>
          <w:color w:val="000000"/>
          <w:sz w:val="22"/>
          <w:szCs w:val="22"/>
          <w:highlight w:val="white"/>
          <w:u w:val="none"/>
          <w:lang w:val="pl-PL" w:eastAsia="pl-PL" w:bidi="pl-PL"/>
        </w:rPr>
        <w:t>„Szkoła zawodowa szkołą dobrego wyboru – podniesienie jakości edukacji w ponadgimnazjalnych szkołach zawodowych w Słupsku”</w:t>
      </w:r>
    </w:p>
    <w:p>
      <w:pPr>
        <w:pStyle w:val="Normal"/>
        <w:jc w:val="left"/>
        <w:rPr>
          <w:rFonts w:ascii="Trebuchet MS" w:hAnsi="Trebuchet MS" w:cs="Times New Roman"/>
          <w:b/>
          <w:b/>
          <w:bCs/>
          <w:color w:val="FF3333"/>
          <w:sz w:val="20"/>
          <w:szCs w:val="20"/>
          <w:u w:val="single"/>
          <w:lang w:val="pl-PL"/>
        </w:rPr>
      </w:pPr>
      <w:r>
        <w:rPr>
          <w:rFonts w:cs="Times New Roman" w:ascii="Trebuchet MS" w:hAnsi="Trebuchet MS"/>
          <w:b/>
          <w:bCs/>
          <w:color w:val="FF3333"/>
          <w:sz w:val="20"/>
          <w:szCs w:val="20"/>
          <w:u w:val="single"/>
          <w:lang w:val="pl-PL"/>
        </w:rPr>
      </w:r>
    </w:p>
    <w:p>
      <w:pPr>
        <w:pStyle w:val="Normal"/>
        <w:jc w:val="left"/>
        <w:rPr>
          <w:rFonts w:ascii="Trebuchet MS" w:hAnsi="Trebuchet MS" w:cs="Times New Roman"/>
          <w:b/>
          <w:b/>
          <w:bCs/>
          <w:color w:val="FF3333"/>
          <w:sz w:val="20"/>
          <w:szCs w:val="20"/>
          <w:u w:val="single"/>
          <w:lang w:val="pl-PL"/>
        </w:rPr>
      </w:pPr>
      <w:r>
        <w:rPr>
          <w:rFonts w:cs="Times New Roman" w:ascii="Trebuchet MS" w:hAnsi="Trebuchet MS"/>
          <w:b/>
          <w:bCs/>
          <w:color w:val="FF3333"/>
          <w:sz w:val="20"/>
          <w:szCs w:val="20"/>
          <w:u w:val="single"/>
          <w:lang w:val="pl-PL"/>
        </w:rPr>
      </w:r>
    </w:p>
    <w:p>
      <w:pPr>
        <w:pStyle w:val="Normal"/>
        <w:jc w:val="both"/>
        <w:rPr>
          <w:rFonts w:ascii="Trebuchet MS" w:hAnsi="Trebuchet MS" w:cs="Times New Roman"/>
          <w:b/>
          <w:b/>
          <w:bCs/>
          <w:sz w:val="20"/>
          <w:szCs w:val="20"/>
          <w:lang w:val="pl-PL"/>
        </w:rPr>
      </w:pPr>
      <w:r>
        <w:rPr>
          <w:rFonts w:cs="Times New Roman" w:ascii="Trebuchet MS" w:hAnsi="Trebuchet MS"/>
          <w:b/>
          <w:bCs/>
          <w:sz w:val="20"/>
          <w:szCs w:val="20"/>
          <w:lang w:val="pl-PL"/>
        </w:rPr>
        <w:t>DANE WYKONAWCY:</w:t>
      </w:r>
    </w:p>
    <w:p>
      <w:pPr>
        <w:pStyle w:val="Normal"/>
        <w:tabs>
          <w:tab w:val="left" w:pos="567" w:leader="none"/>
          <w:tab w:val="left" w:pos="2096" w:leader="none"/>
          <w:tab w:val="left" w:pos="8730" w:leader="none"/>
          <w:tab w:val="left" w:pos="9185" w:leader="none"/>
        </w:tabs>
        <w:spacing w:lineRule="auto" w:line="360"/>
        <w:jc w:val="both"/>
        <w:rPr>
          <w:rFonts w:ascii="Trebuchet MS" w:hAnsi="Trebuchet MS" w:eastAsia="Times New Roman" w:cs="Times New Roman"/>
          <w:sz w:val="18"/>
          <w:szCs w:val="18"/>
          <w:lang w:val="pl-PL"/>
        </w:rPr>
      </w:pPr>
      <w:r>
        <w:rPr>
          <w:rFonts w:eastAsia="Times New Roman" w:cs="Times New Roman" w:ascii="Trebuchet MS" w:hAnsi="Trebuchet MS"/>
          <w:sz w:val="18"/>
          <w:szCs w:val="18"/>
          <w:lang w:val="pl-PL"/>
        </w:rPr>
        <w:t>Nazwa Wykonawcy….....................................................................................................................</w:t>
      </w:r>
    </w:p>
    <w:p>
      <w:pPr>
        <w:pStyle w:val="Normal"/>
        <w:tabs>
          <w:tab w:val="left" w:pos="567" w:leader="none"/>
          <w:tab w:val="left" w:pos="2096" w:leader="none"/>
          <w:tab w:val="left" w:pos="8730" w:leader="none"/>
          <w:tab w:val="left" w:pos="9185" w:leader="none"/>
        </w:tabs>
        <w:spacing w:lineRule="auto" w:line="360"/>
        <w:jc w:val="both"/>
        <w:rPr>
          <w:rFonts w:ascii="Trebuchet MS" w:hAnsi="Trebuchet MS" w:cs="Times New Roman"/>
          <w:sz w:val="18"/>
          <w:szCs w:val="18"/>
          <w:lang w:val="pl-PL"/>
        </w:rPr>
      </w:pPr>
      <w:r>
        <w:rPr>
          <w:rFonts w:cs="Times New Roman" w:ascii="Trebuchet MS" w:hAnsi="Trebuchet MS"/>
          <w:sz w:val="18"/>
          <w:szCs w:val="18"/>
          <w:lang w:val="pl-PL"/>
        </w:rPr>
        <w:t>…</w:t>
      </w:r>
      <w:r>
        <w:rPr>
          <w:rFonts w:cs="Times New Roman" w:ascii="Trebuchet MS" w:hAnsi="Trebuchet MS"/>
          <w:sz w:val="18"/>
          <w:szCs w:val="18"/>
          <w:lang w:val="pl-PL"/>
        </w:rPr>
        <w:t>.......................................................................………………………………………………………………………………………….</w:t>
      </w:r>
    </w:p>
    <w:p>
      <w:pPr>
        <w:pStyle w:val="Normal"/>
        <w:tabs>
          <w:tab w:val="left" w:pos="567" w:leader="none"/>
          <w:tab w:val="left" w:pos="2096" w:leader="none"/>
          <w:tab w:val="left" w:pos="8730" w:leader="none"/>
          <w:tab w:val="left" w:pos="9185" w:leader="none"/>
        </w:tabs>
        <w:spacing w:lineRule="auto" w:line="360"/>
        <w:jc w:val="both"/>
        <w:rPr>
          <w:rFonts w:ascii="Trebuchet MS" w:hAnsi="Trebuchet MS" w:eastAsia="Times New Roman" w:cs="Times New Roman"/>
          <w:sz w:val="18"/>
          <w:szCs w:val="18"/>
          <w:lang w:val="pl-PL"/>
        </w:rPr>
      </w:pPr>
      <w:r>
        <w:rPr>
          <w:rFonts w:eastAsia="Times New Roman" w:cs="Times New Roman" w:ascii="Trebuchet MS" w:hAnsi="Trebuchet MS"/>
          <w:sz w:val="18"/>
          <w:szCs w:val="18"/>
          <w:lang w:val="pl-PL"/>
        </w:rPr>
        <w:t>Adres…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tabs>
          <w:tab w:val="left" w:pos="567" w:leader="none"/>
          <w:tab w:val="left" w:pos="2096" w:leader="none"/>
          <w:tab w:val="left" w:pos="8730" w:leader="none"/>
          <w:tab w:val="left" w:pos="9185" w:leader="none"/>
        </w:tabs>
        <w:spacing w:lineRule="auto" w:line="360"/>
        <w:rPr>
          <w:rFonts w:ascii="Trebuchet MS" w:hAnsi="Trebuchet MS" w:cs="Times New Roman"/>
          <w:sz w:val="18"/>
          <w:szCs w:val="18"/>
          <w:lang w:val="pl-PL"/>
        </w:rPr>
      </w:pPr>
      <w:r>
        <w:rPr>
          <w:rFonts w:cs="Times New Roman" w:ascii="Trebuchet MS" w:hAnsi="Trebuchet MS"/>
          <w:sz w:val="18"/>
          <w:szCs w:val="18"/>
          <w:lang w:val="pl-PL"/>
        </w:rPr>
        <w:t>Tel....................................Fax.....................................email:......................................................</w:t>
      </w:r>
    </w:p>
    <w:p>
      <w:pPr>
        <w:pStyle w:val="Normal"/>
        <w:tabs>
          <w:tab w:val="left" w:pos="567" w:leader="none"/>
          <w:tab w:val="left" w:pos="2096" w:leader="none"/>
          <w:tab w:val="left" w:pos="8730" w:leader="none"/>
          <w:tab w:val="left" w:pos="9185" w:leader="none"/>
        </w:tabs>
        <w:spacing w:lineRule="auto" w:line="360"/>
        <w:rPr>
          <w:rFonts w:ascii="Trebuchet MS" w:hAnsi="Trebuchet MS" w:cs="Times New Roman"/>
          <w:sz w:val="18"/>
          <w:szCs w:val="18"/>
          <w:lang w:val="pl-PL"/>
        </w:rPr>
      </w:pPr>
      <w:r>
        <w:rPr>
          <w:rFonts w:cs="Times New Roman" w:ascii="Trebuchet MS" w:hAnsi="Trebuchet MS"/>
          <w:sz w:val="18"/>
          <w:szCs w:val="18"/>
          <w:lang w:val="pl-PL"/>
        </w:rPr>
        <w:t>NIP…........................................................… REGON.....................................................................</w:t>
      </w:r>
    </w:p>
    <w:p>
      <w:pPr>
        <w:pStyle w:val="Pkt"/>
        <w:spacing w:before="0" w:after="40"/>
        <w:ind w:left="0" w:right="0" w:hanging="0"/>
        <w:rPr>
          <w:rStyle w:val="Domylnaczcionkaakapitu"/>
          <w:rFonts w:ascii="Trebuchet MS" w:hAnsi="Trebuchet MS" w:eastAsia="Tahoma" w:cs="Times New Roman"/>
          <w:color w:val="000000"/>
          <w:sz w:val="20"/>
          <w:szCs w:val="20"/>
          <w:lang w:val="pl-PL" w:eastAsia="pl-PL" w:bidi="pl-PL"/>
        </w:rPr>
      </w:pPr>
      <w:r>
        <w:rPr>
          <w:rFonts w:eastAsia="Tahoma" w:cs="Times New Roman" w:ascii="Trebuchet MS" w:hAnsi="Trebuchet MS"/>
          <w:color w:val="000000"/>
          <w:sz w:val="20"/>
          <w:szCs w:val="20"/>
          <w:lang w:val="pl-PL" w:eastAsia="pl-PL" w:bidi="pl-PL"/>
        </w:rPr>
      </w:r>
    </w:p>
    <w:p>
      <w:pPr>
        <w:pStyle w:val="Pkt"/>
        <w:spacing w:before="0" w:after="40"/>
        <w:ind w:left="0" w:right="0" w:hanging="0"/>
        <w:rPr/>
      </w:pPr>
      <w:r>
        <w:rPr>
          <w:rStyle w:val="Domylnaczcionkaakapitu"/>
          <w:rFonts w:eastAsia="Tahoma" w:cs="Times New Roman" w:ascii="Trebuchet MS" w:hAnsi="Trebuchet MS"/>
          <w:color w:val="000000"/>
          <w:sz w:val="20"/>
          <w:szCs w:val="20"/>
          <w:lang w:val="pl-PL" w:eastAsia="pl-PL" w:bidi="pl-PL"/>
        </w:rPr>
        <w:t>W odpowiedzi na zapytanie ofertowe pn.</w:t>
      </w:r>
      <w:r>
        <w:rPr>
          <w:rStyle w:val="Domylnaczcionkaakapitu"/>
          <w:rFonts w:eastAsia="TimesNewRomanPS-BoldMT" w:cs="Trebuchet MS" w:ascii="Trebuchet MS" w:hAnsi="Trebuchet MS"/>
          <w:b/>
          <w:bCs/>
          <w:color w:val="000000"/>
          <w:sz w:val="20"/>
          <w:szCs w:val="20"/>
          <w:lang w:val="pl-PL" w:eastAsia="pl-PL" w:bidi="pl-PL"/>
        </w:rPr>
        <w:t xml:space="preserve"> </w:t>
      </w:r>
      <w:r>
        <w:rPr>
          <w:rStyle w:val="Domylnaczcionkaakapitu"/>
          <w:rFonts w:eastAsia="TimesNewRomanPS-BoldMT" w:cs="Trebuchet MS" w:ascii="Trebuchet MS" w:hAnsi="Trebuchet MS"/>
          <w:b/>
          <w:bCs/>
          <w:i w:val="false"/>
          <w:iCs w:val="false"/>
          <w:color w:val="000000"/>
          <w:sz w:val="20"/>
          <w:szCs w:val="20"/>
          <w:highlight w:val="white"/>
          <w:lang w:val="pl-PL" w:eastAsia="pl-PL" w:bidi="pl-PL"/>
        </w:rPr>
        <w:t>D</w:t>
      </w:r>
      <w:r>
        <w:rPr>
          <w:rStyle w:val="Domylnaczcionkaakapitu"/>
          <w:rFonts w:eastAsia="TimesNewRomanPS-BoldMT" w:cs="Arial Narrow" w:ascii="Trebuchet MS" w:hAnsi="Trebuchet MS"/>
          <w:b/>
          <w:bCs/>
          <w:i w:val="false"/>
          <w:iCs w:val="false"/>
          <w:color w:val="000000"/>
          <w:sz w:val="20"/>
          <w:szCs w:val="20"/>
          <w:highlight w:val="white"/>
          <w:u w:val="none"/>
          <w:lang w:val="pl-PL" w:eastAsia="pl-PL" w:bidi="pl-PL"/>
        </w:rPr>
        <w:t xml:space="preserve">ostawa stanowiska montażowego, stanowisk egzaminacyjnych oraz uniwersalnych stołów montażowych w ramach projektu </w:t>
      </w:r>
      <w:r>
        <w:rPr>
          <w:rStyle w:val="Domylnaczcionkaakapitu"/>
          <w:rFonts w:eastAsia="TimesNewRomanPS-BoldMT" w:cs="Trebuchet MS" w:ascii="Trebuchet MS" w:hAnsi="Trebuchet MS"/>
          <w:b/>
          <w:bCs/>
          <w:i w:val="false"/>
          <w:iCs w:val="false"/>
          <w:color w:val="000000"/>
          <w:sz w:val="20"/>
          <w:szCs w:val="20"/>
          <w:highlight w:val="white"/>
          <w:u w:val="none"/>
          <w:lang w:val="pl-PL" w:eastAsia="pl-PL" w:bidi="pl-PL"/>
        </w:rPr>
        <w:t>„Szkoła zawodowa szkołą dobrego wyboru – podniesienie jakości edukacji w ponadgimnazjalnych szkołach zawodowych w Słupsku”</w:t>
      </w:r>
      <w:r>
        <w:rPr>
          <w:rStyle w:val="Domylnaczcionkaakapitu"/>
          <w:rFonts w:eastAsia="Times New Roman" w:cs="Times New Roman" w:ascii="Trebuchet MS" w:hAnsi="Trebuchet MS"/>
          <w:sz w:val="20"/>
          <w:szCs w:val="20"/>
          <w:lang w:val="pl-PL" w:eastAsia="pl-PL" w:bidi="pl-PL"/>
        </w:rPr>
        <w:t xml:space="preserve">, </w:t>
      </w:r>
      <w:r>
        <w:rPr>
          <w:rStyle w:val="Domylnaczcionkaakapitu"/>
          <w:rFonts w:eastAsia="Times New Roman" w:cs="Times New Roman" w:ascii="Trebuchet MS" w:hAnsi="Trebuchet MS"/>
          <w:color w:val="000000"/>
          <w:sz w:val="20"/>
          <w:szCs w:val="20"/>
          <w:lang w:val="pl-PL" w:eastAsia="pl-PL" w:bidi="pl-PL"/>
        </w:rPr>
        <w:t>składam ofertę na wykonanie przedmiotu zamówienia w zakresie określonym w zapytaniu ofertowym, zgodnie z opisem przedmiotu zamówienia i warunkami umowy, za cenę: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720" w:hanging="0"/>
        <w:jc w:val="both"/>
        <w:rPr>
          <w:rStyle w:val="Domylnaczcionkaakapitu"/>
          <w:rFonts w:ascii="Trebuchet MS" w:hAnsi="Trebuchet MS"/>
          <w:sz w:val="20"/>
          <w:szCs w:val="20"/>
        </w:rPr>
      </w:pPr>
      <w:r>
        <w:rPr>
          <w:rFonts w:eastAsia="Times New Roman" w:cs="Times New Roman" w:ascii="Trebuchet MS" w:hAnsi="Trebuchet MS"/>
          <w:b/>
          <w:bCs w:val="false"/>
          <w:i w:val="false"/>
          <w:strike w:val="false"/>
          <w:dstrike w:val="false"/>
          <w:color w:val="000000"/>
          <w:sz w:val="20"/>
          <w:szCs w:val="20"/>
          <w:u w:val="single"/>
          <w:lang w:val="pl-PL" w:eastAsia="pl-PL" w:bidi="pl-PL"/>
        </w:rPr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720" w:hanging="0"/>
        <w:jc w:val="both"/>
        <w:rPr>
          <w:rStyle w:val="Domylnaczcionkaakapitu"/>
          <w:rFonts w:ascii="Trebuchet MS" w:hAnsi="Trebuchet MS"/>
          <w:sz w:val="20"/>
          <w:szCs w:val="20"/>
        </w:rPr>
      </w:pPr>
      <w:r>
        <w:rPr>
          <w:rFonts w:cs="Trebuchet MS" w:ascii="Trebuchet MS" w:hAnsi="Trebuchet MS"/>
          <w:b/>
          <w:bCs/>
          <w:i w:val="false"/>
          <w:strike w:val="false"/>
          <w:dstrike w:val="false"/>
          <w:color w:val="000000"/>
          <w:sz w:val="20"/>
          <w:szCs w:val="20"/>
          <w:u w:val="none"/>
          <w:lang w:val="pl-PL"/>
        </w:rPr>
      </w:r>
    </w:p>
    <w:p>
      <w:pPr>
        <w:pStyle w:val="Normal"/>
        <w:numPr>
          <w:ilvl w:val="0"/>
          <w:numId w:val="0"/>
        </w:numPr>
        <w:spacing w:lineRule="auto" w:line="276" w:before="0" w:after="0"/>
        <w:ind w:right="0" w:hanging="0"/>
        <w:jc w:val="both"/>
        <w:rPr/>
      </w:pPr>
      <w:r>
        <w:rPr>
          <w:rStyle w:val="Domylnaczcionkaakapitu"/>
          <w:rFonts w:eastAsia="Times New Roman" w:cs="Trebuchet MS" w:ascii="Trebuchet MS" w:hAnsi="Trebuchet MS"/>
          <w:b/>
          <w:bCs/>
          <w:i w:val="false"/>
          <w:strike w:val="false"/>
          <w:dstrike w:val="false"/>
          <w:color w:val="000000"/>
          <w:sz w:val="22"/>
          <w:szCs w:val="22"/>
          <w:u w:val="none"/>
          <w:lang w:val="pl-PL" w:eastAsia="pl-PL" w:bidi="pl-PL"/>
        </w:rPr>
        <w:t xml:space="preserve">- brutto: ….................zł </w:t>
      </w:r>
      <w:r>
        <w:rPr>
          <w:rStyle w:val="Domylnaczcionkaakapitu"/>
          <w:rFonts w:eastAsia="Times New Roman" w:cs="Trebuchet MS" w:ascii="Trebuchet MS" w:hAnsi="Trebuchet MS"/>
          <w:b w:val="false"/>
          <w:bCs w:val="false"/>
          <w:i w:val="false"/>
          <w:strike w:val="false"/>
          <w:dstrike w:val="false"/>
          <w:color w:val="000000"/>
          <w:sz w:val="22"/>
          <w:szCs w:val="22"/>
          <w:u w:val="none"/>
          <w:lang w:val="pl-PL" w:eastAsia="pl-PL" w:bidi="pl-PL"/>
        </w:rPr>
        <w:t>(słownie:….................................……………………….........</w:t>
      </w:r>
      <w:r>
        <w:rPr>
          <w:rStyle w:val="Domylnaczcionkaakapitu"/>
          <w:rFonts w:eastAsia="Times New Roman" w:cs="Trebuchet MS" w:ascii="Trebuchet MS" w:hAnsi="Trebuchet MS"/>
          <w:b w:val="false"/>
          <w:bCs w:val="false"/>
          <w:i w:val="false"/>
          <w:strike w:val="false"/>
          <w:dstrike w:val="false"/>
          <w:color w:val="000000"/>
          <w:sz w:val="22"/>
          <w:szCs w:val="22"/>
          <w:u w:val="none"/>
          <w:lang w:val="pl-PL" w:eastAsia="pl-PL" w:bidi="pl-PL"/>
        </w:rPr>
        <w:t>)</w:t>
      </w:r>
      <w:r>
        <w:rPr>
          <w:rStyle w:val="Domylnaczcionkaakapitu"/>
          <w:rFonts w:eastAsia="Times New Roman" w:cs="Trebuchet MS" w:ascii="Trebuchet MS" w:hAnsi="Trebuchet MS"/>
          <w:b w:val="false"/>
          <w:bCs w:val="false"/>
          <w:i w:val="false"/>
          <w:strike w:val="false"/>
          <w:dstrike w:val="false"/>
          <w:color w:val="000000"/>
          <w:sz w:val="22"/>
          <w:szCs w:val="22"/>
          <w:u w:val="none"/>
          <w:lang w:val="pl-PL" w:eastAsia="pl-PL" w:bidi="pl-PL"/>
        </w:rPr>
        <w:t xml:space="preserve">, 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right="0" w:hanging="0"/>
        <w:jc w:val="both"/>
        <w:rPr>
          <w:rStyle w:val="Domylnaczcionkaakapitu"/>
          <w:rFonts w:ascii="Trebuchet MS" w:hAnsi="Trebuchet MS" w:eastAsia="Times New Roman" w:cs="Trebuchet MS"/>
          <w:b w:val="false"/>
          <w:b w:val="false"/>
          <w:bCs w:val="false"/>
          <w:i w:val="false"/>
          <w:i w:val="false"/>
          <w:strike w:val="false"/>
          <w:dstrike w:val="false"/>
          <w:color w:val="000000"/>
          <w:sz w:val="22"/>
          <w:szCs w:val="22"/>
          <w:u w:val="none"/>
          <w:lang w:val="pl-PL" w:eastAsia="pl-PL" w:bidi="pl-PL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rebuchet MS" w:hAnsi="Trebuchet MS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Trebuchet MS" w:hAnsi="Trebuchet MS"/>
          <w:b/>
          <w:bCs/>
          <w:color w:val="000000"/>
          <w:sz w:val="22"/>
          <w:szCs w:val="22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right="0" w:hanging="0"/>
        <w:jc w:val="both"/>
        <w:textAlignment w:val="baseline"/>
        <w:rPr>
          <w:rFonts w:ascii="Trebuchet MS" w:hAnsi="Trebuchet MS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Trebuchet MS" w:hAnsi="Trebuchet MS"/>
          <w:b/>
          <w:bCs/>
          <w:color w:val="000000"/>
          <w:sz w:val="22"/>
          <w:szCs w:val="22"/>
        </w:rPr>
        <w:t>- oferowany termin dostawy od dnia podpisania umowy</w:t>
      </w:r>
      <w:r>
        <w:rPr>
          <w:rFonts w:cs="Times New Roman" w:ascii="Trebuchet MS" w:hAnsi="Trebuchet MS"/>
          <w:b/>
          <w:bCs/>
          <w:i w:val="false"/>
          <w:iCs w:val="false"/>
          <w:color w:val="000000"/>
          <w:sz w:val="22"/>
          <w:szCs w:val="22"/>
          <w:highlight w:val="white"/>
          <w:lang w:val="pl-PL"/>
        </w:rPr>
        <w:t xml:space="preserve"> </w:t>
      </w:r>
      <w:r>
        <w:rPr>
          <w:rFonts w:cs="Times New Roman" w:ascii="Trebuchet MS" w:hAnsi="Trebuchet MS"/>
          <w:b/>
          <w:bCs/>
          <w:i w:val="false"/>
          <w:iCs w:val="false"/>
          <w:color w:val="000000"/>
          <w:sz w:val="22"/>
          <w:szCs w:val="22"/>
          <w:highlight w:val="white"/>
          <w:lang w:val="pl-PL"/>
        </w:rPr>
        <w:t xml:space="preserve"> - w wymiarze</w:t>
      </w:r>
      <w:r>
        <w:rPr>
          <w:rFonts w:cs="Times New Roman" w:ascii="Trebuchet MS" w:hAnsi="Trebuchet MS"/>
          <w:b/>
          <w:bCs/>
          <w:i w:val="false"/>
          <w:iCs w:val="false"/>
          <w:color w:val="000000"/>
          <w:sz w:val="22"/>
          <w:szCs w:val="22"/>
          <w:lang w:val="pl-PL"/>
        </w:rPr>
        <w:t>*</w:t>
      </w:r>
      <w:r>
        <w:rPr>
          <w:rFonts w:cs="Times New Roman" w:ascii="Trebuchet MS" w:hAnsi="Trebuchet MS"/>
          <w:b/>
          <w:bCs/>
          <w:i w:val="false"/>
          <w:iCs w:val="false"/>
          <w:color w:val="000000"/>
          <w:sz w:val="22"/>
          <w:szCs w:val="22"/>
          <w:highlight w:val="white"/>
          <w:lang w:val="pl-PL"/>
        </w:rPr>
        <w:t>:</w:t>
      </w:r>
    </w:p>
    <w:p>
      <w:pPr>
        <w:pStyle w:val="Normal"/>
        <w:numPr>
          <w:ilvl w:val="0"/>
          <w:numId w:val="0"/>
        </w:numPr>
        <w:tabs>
          <w:tab w:val="left" w:pos="709" w:leader="none"/>
          <w:tab w:val="left" w:pos="851" w:leader="none"/>
          <w:tab w:val="left" w:pos="908" w:leader="none"/>
        </w:tabs>
        <w:spacing w:lineRule="auto" w:line="276" w:before="0" w:after="0"/>
        <w:ind w:left="720" w:hanging="0"/>
        <w:jc w:val="both"/>
        <w:rPr>
          <w:rFonts w:eastAsia="TimesNewRomanPSMT"/>
        </w:rPr>
      </w:pPr>
      <w:r>
        <w:rPr>
          <w:rFonts w:cs="TimesNewRomanPSMT" w:ascii="Trebuchet MS" w:hAnsi="Trebuchet MS"/>
          <w:b/>
          <w:bCs/>
          <w:i w:val="false"/>
          <w:iCs w:val="false"/>
          <w:color w:val="000000"/>
          <w:sz w:val="20"/>
          <w:szCs w:val="20"/>
          <w:lang w:val="pl-PL"/>
        </w:rPr>
      </w:r>
    </w:p>
    <w:p>
      <w:pPr>
        <w:pStyle w:val="Normal"/>
        <w:tabs>
          <w:tab w:val="left" w:pos="709" w:leader="none"/>
          <w:tab w:val="left" w:pos="851" w:leader="none"/>
          <w:tab w:val="left" w:pos="908" w:leader="none"/>
        </w:tabs>
        <w:spacing w:lineRule="auto" w:line="276" w:before="0" w:after="0"/>
        <w:jc w:val="both"/>
        <w:rPr>
          <w:rFonts w:ascii="Trebuchet MS" w:hAnsi="Trebuchet MS" w:eastAsia="TimesNewRomanPSMT" w:cs="TimesNewRomanPSMT"/>
          <w:b/>
          <w:b/>
          <w:bCs/>
          <w:i w:val="false"/>
          <w:i w:val="false"/>
          <w:iCs w:val="false"/>
          <w:color w:val="000000"/>
          <w:sz w:val="20"/>
          <w:szCs w:val="20"/>
          <w:lang w:val="pl-PL"/>
        </w:rPr>
      </w:pPr>
      <w:r>
        <w:rPr>
          <w:rFonts w:eastAsia="TimesNewRomanPSMT" w:cs="TimesNewRomanPSMT" w:ascii="Trebuchet MS" w:hAnsi="Trebuchet MS"/>
          <w:b/>
          <w:bCs/>
          <w:i w:val="false"/>
          <w:iCs w:val="false"/>
          <w:color w:val="000000"/>
          <w:sz w:val="20"/>
          <w:szCs w:val="20"/>
          <w:lang w:val="pl-PL"/>
        </w:rPr>
        <w:t xml:space="preserve">*do 30 dni kalendarzowych </w:t>
      </w:r>
    </w:p>
    <w:p>
      <w:pPr>
        <w:pStyle w:val="Zawartotabeli"/>
        <w:tabs>
          <w:tab w:val="left" w:pos="709" w:leader="none"/>
          <w:tab w:val="left" w:pos="851" w:leader="none"/>
          <w:tab w:val="left" w:pos="908" w:leader="none"/>
        </w:tabs>
        <w:spacing w:lineRule="auto" w:line="276" w:before="0" w:after="0"/>
        <w:jc w:val="both"/>
        <w:rPr>
          <w:rFonts w:ascii="Trebuchet MS" w:hAnsi="Trebuchet MS" w:eastAsia="TimesNewRomanPSMT" w:cs="TimesNewRomanPSMT"/>
          <w:b/>
          <w:b/>
          <w:bCs/>
          <w:i w:val="false"/>
          <w:i w:val="false"/>
          <w:iCs w:val="false"/>
          <w:color w:val="000000"/>
          <w:sz w:val="20"/>
          <w:szCs w:val="20"/>
          <w:lang w:val="pl-PL"/>
        </w:rPr>
      </w:pPr>
      <w:r>
        <w:rPr>
          <w:rFonts w:eastAsia="TimesNewRomanPSMT" w:cs="TimesNewRomanPSMT" w:ascii="Trebuchet MS" w:hAnsi="Trebuchet MS"/>
          <w:b/>
          <w:bCs/>
          <w:i w:val="false"/>
          <w:iCs w:val="false"/>
          <w:color w:val="000000"/>
          <w:sz w:val="20"/>
          <w:szCs w:val="20"/>
          <w:lang w:val="pl-PL"/>
        </w:rPr>
      </w:r>
    </w:p>
    <w:p>
      <w:pPr>
        <w:pStyle w:val="Zawartotabeli"/>
        <w:tabs>
          <w:tab w:val="left" w:pos="709" w:leader="none"/>
          <w:tab w:val="left" w:pos="851" w:leader="none"/>
          <w:tab w:val="left" w:pos="908" w:leader="none"/>
        </w:tabs>
        <w:spacing w:lineRule="auto" w:line="276" w:before="0" w:after="0"/>
        <w:jc w:val="both"/>
        <w:rPr>
          <w:rFonts w:ascii="Trebuchet MS" w:hAnsi="Trebuchet MS" w:eastAsia="TimesNewRomanPSMT" w:cs="TimesNewRomanPSMT"/>
          <w:b/>
          <w:b/>
          <w:bCs/>
          <w:i w:val="false"/>
          <w:i w:val="false"/>
          <w:iCs w:val="false"/>
          <w:color w:val="000000"/>
          <w:sz w:val="20"/>
          <w:szCs w:val="20"/>
          <w:lang w:val="pl-PL"/>
        </w:rPr>
      </w:pPr>
      <w:r>
        <w:rPr>
          <w:rFonts w:eastAsia="TimesNewRomanPSMT" w:cs="TimesNewRomanPSMT" w:ascii="Trebuchet MS" w:hAnsi="Trebuchet MS"/>
          <w:b/>
          <w:bCs/>
          <w:i w:val="false"/>
          <w:iCs w:val="false"/>
          <w:color w:val="000000"/>
          <w:sz w:val="20"/>
          <w:szCs w:val="20"/>
          <w:lang w:val="pl-PL"/>
        </w:rPr>
        <w:t xml:space="preserve">*do 45 dni kalendarzowych </w:t>
      </w:r>
    </w:p>
    <w:p>
      <w:pPr>
        <w:pStyle w:val="Zawartotabeli"/>
        <w:tabs>
          <w:tab w:val="left" w:pos="709" w:leader="none"/>
          <w:tab w:val="left" w:pos="851" w:leader="none"/>
          <w:tab w:val="left" w:pos="908" w:leader="none"/>
        </w:tabs>
        <w:spacing w:lineRule="auto" w:line="276" w:before="0" w:after="0"/>
        <w:jc w:val="both"/>
        <w:rPr>
          <w:rFonts w:ascii="Trebuchet MS" w:hAnsi="Trebuchet MS" w:eastAsia="TimesNewRomanPSMT" w:cs="TimesNewRomanPSMT"/>
          <w:b/>
          <w:b/>
          <w:bCs/>
          <w:i w:val="false"/>
          <w:i w:val="false"/>
          <w:iCs w:val="false"/>
          <w:color w:val="000000"/>
          <w:sz w:val="20"/>
          <w:szCs w:val="20"/>
          <w:lang w:val="pl-PL"/>
        </w:rPr>
      </w:pPr>
      <w:r>
        <w:rPr>
          <w:rFonts w:eastAsia="TimesNewRomanPSMT" w:cs="TimesNewRomanPSMT" w:ascii="Trebuchet MS" w:hAnsi="Trebuchet MS"/>
          <w:b/>
          <w:bCs/>
          <w:i w:val="false"/>
          <w:iCs w:val="false"/>
          <w:color w:val="000000"/>
          <w:sz w:val="20"/>
          <w:szCs w:val="20"/>
          <w:lang w:val="pl-PL"/>
        </w:rPr>
      </w:r>
    </w:p>
    <w:p>
      <w:pPr>
        <w:pStyle w:val="Zawartotabeli"/>
        <w:tabs>
          <w:tab w:val="left" w:pos="709" w:leader="none"/>
          <w:tab w:val="left" w:pos="851" w:leader="none"/>
          <w:tab w:val="left" w:pos="908" w:leader="none"/>
        </w:tabs>
        <w:spacing w:lineRule="auto" w:line="276" w:before="0" w:after="0"/>
        <w:jc w:val="both"/>
        <w:rPr>
          <w:rFonts w:ascii="Trebuchet MS" w:hAnsi="Trebuchet MS" w:eastAsia="TimesNewRomanPSMT" w:cs="TimesNewRomanPSMT"/>
          <w:b/>
          <w:b/>
          <w:bCs/>
          <w:i w:val="false"/>
          <w:i w:val="false"/>
          <w:iCs w:val="false"/>
          <w:color w:val="000000"/>
          <w:sz w:val="20"/>
          <w:szCs w:val="20"/>
          <w:lang w:val="pl-PL"/>
        </w:rPr>
      </w:pPr>
      <w:r>
        <w:rPr>
          <w:rStyle w:val="Domylnaczcionkaakapitu"/>
          <w:rFonts w:eastAsia="TimesNewRomanPSMT" w:cs="TimesNewRomanPSMT" w:ascii="Trebuchet MS" w:hAnsi="Trebuchet MS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*do 60 dni kalendarzowych </w:t>
      </w:r>
    </w:p>
    <w:p>
      <w:pPr>
        <w:pStyle w:val="Normal"/>
        <w:numPr>
          <w:ilvl w:val="0"/>
          <w:numId w:val="0"/>
        </w:numPr>
        <w:shd w:fill="FFFFFF" w:val="clear"/>
        <w:suppressAutoHyphens w:val="true"/>
        <w:autoSpaceDE w:val="false"/>
        <w:spacing w:lineRule="auto" w:line="360" w:before="0" w:after="0"/>
        <w:ind w:left="720" w:right="0" w:hanging="0"/>
        <w:jc w:val="both"/>
        <w:rPr>
          <w:rFonts w:ascii="Trebuchet MS" w:hAnsi="Trebuchet MS" w:eastAsia="TrebuchetMS" w:cs="Trebuchet MS"/>
          <w:b w:val="false"/>
          <w:b w:val="false"/>
          <w:bCs w:val="false"/>
          <w:i/>
          <w:i/>
          <w:iCs/>
          <w:color w:val="000000"/>
          <w:sz w:val="16"/>
          <w:szCs w:val="16"/>
          <w:highlight w:val="lightGray"/>
          <w:lang w:val="pl-PL"/>
        </w:rPr>
      </w:pPr>
      <w:r>
        <w:rPr>
          <w:rStyle w:val="Domylnaczcionkaakapitu"/>
          <w:rFonts w:eastAsia="TrebuchetMS" w:cs="Trebuchet MS" w:ascii="Trebuchet MS" w:hAnsi="Trebuchet MS"/>
          <w:b w:val="false"/>
          <w:bCs w:val="false"/>
          <w:i/>
          <w:iCs/>
          <w:strike w:val="false"/>
          <w:dstrike w:val="false"/>
          <w:color w:val="000000"/>
          <w:sz w:val="20"/>
          <w:szCs w:val="20"/>
          <w:highlight w:val="lightGray"/>
          <w:u w:val="none"/>
          <w:lang w:val="pl-PL" w:eastAsia="pl-PL" w:bidi="pl-PL"/>
        </w:rPr>
        <w:t>*(właściwe podkreślić)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right="0" w:hanging="0"/>
        <w:jc w:val="both"/>
        <w:rPr>
          <w:rStyle w:val="Domylnaczcionkaakapitu"/>
          <w:rFonts w:ascii="Trebuchet MS" w:hAnsi="Trebuchet MS" w:eastAsia="Times New Roman" w:cs="Trebuchet MS"/>
          <w:b w:val="false"/>
          <w:b w:val="false"/>
          <w:bCs w:val="false"/>
          <w:i w:val="false"/>
          <w:i w:val="false"/>
          <w:strike w:val="false"/>
          <w:dstrike w:val="false"/>
          <w:color w:val="000000"/>
          <w:sz w:val="20"/>
          <w:szCs w:val="20"/>
          <w:u w:val="none"/>
          <w:lang w:val="pl-PL" w:eastAsia="pl-PL" w:bidi="pl-PL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76" w:before="0" w:after="0"/>
        <w:ind w:right="0" w:hanging="0"/>
        <w:jc w:val="both"/>
        <w:rPr/>
      </w:pPr>
      <w:r>
        <w:rPr>
          <w:rStyle w:val="Domylnaczcionkaakapitu"/>
          <w:rFonts w:eastAsia="Times New Roman" w:cs="Trebuchet MS" w:ascii="Trebuchet MS" w:hAnsi="Trebuchet MS"/>
          <w:b w:val="false"/>
          <w:bCs w:val="false"/>
          <w:i w:val="false"/>
          <w:strike w:val="false"/>
          <w:dstrike w:val="false"/>
          <w:color w:val="000000"/>
          <w:sz w:val="20"/>
          <w:szCs w:val="20"/>
          <w:u w:val="none"/>
          <w:lang w:val="pl-PL" w:eastAsia="pl-PL" w:bidi="pl-PL"/>
        </w:rPr>
        <w:t>zgodnie z poniższą tabelą:</w:t>
      </w:r>
    </w:p>
    <w:p>
      <w:pPr>
        <w:pStyle w:val="Pkt"/>
        <w:spacing w:before="0" w:after="40"/>
        <w:ind w:left="0" w:right="0" w:hanging="0"/>
        <w:rPr>
          <w:rFonts w:ascii="Trebuchet MS" w:hAnsi="Trebuchet MS" w:eastAsia="Calibri"/>
          <w:b/>
          <w:b/>
          <w:color w:val="000000"/>
          <w:sz w:val="22"/>
          <w:szCs w:val="22"/>
          <w:highlight w:val="yellow"/>
          <w:lang w:val="pl-PL" w:eastAsia="en-US"/>
        </w:rPr>
      </w:pPr>
      <w:r>
        <w:rPr/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616"/>
        <w:gridCol w:w="3239"/>
        <w:gridCol w:w="1925"/>
        <w:gridCol w:w="1930"/>
        <w:gridCol w:w="1"/>
        <w:gridCol w:w="1927"/>
      </w:tblGrid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L.p.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Nazwa</w:t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Ilość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Cena jednostkowa brutto</w:t>
            </w:r>
          </w:p>
          <w:p>
            <w:pPr>
              <w:pStyle w:val="Zawartotabeli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(w zł)</w:t>
            </w:r>
          </w:p>
        </w:tc>
        <w:tc>
          <w:tcPr>
            <w:tcW w:w="19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Wartość brutto</w:t>
            </w:r>
          </w:p>
          <w:p>
            <w:pPr>
              <w:pStyle w:val="Zawartotabeli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(w zł)</w:t>
            </w:r>
          </w:p>
          <w:p>
            <w:pPr>
              <w:pStyle w:val="Zawartotabeli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(kol. 3 x kol. 4)</w:t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Trebuchet MS" w:hAnsi="Trebuchet MS"/>
                <w:i/>
                <w:i/>
                <w:iCs/>
                <w:sz w:val="16"/>
                <w:szCs w:val="16"/>
              </w:rPr>
            </w:pPr>
            <w:r>
              <w:rPr>
                <w:rFonts w:ascii="Trebuchet MS" w:hAnsi="Trebuchet MS"/>
                <w:i/>
                <w:iCs/>
                <w:sz w:val="16"/>
                <w:szCs w:val="16"/>
              </w:rPr>
              <w:t>1.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Trebuchet MS" w:hAnsi="Trebuchet MS"/>
                <w:i/>
                <w:i/>
                <w:iCs/>
                <w:sz w:val="16"/>
                <w:szCs w:val="16"/>
              </w:rPr>
            </w:pPr>
            <w:r>
              <w:rPr>
                <w:rFonts w:ascii="Trebuchet MS" w:hAnsi="Trebuchet MS"/>
                <w:i/>
                <w:iCs/>
                <w:sz w:val="16"/>
                <w:szCs w:val="16"/>
              </w:rPr>
              <w:t>2.</w:t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Trebuchet MS" w:hAnsi="Trebuchet MS"/>
                <w:i/>
                <w:i/>
                <w:iCs/>
                <w:sz w:val="16"/>
                <w:szCs w:val="16"/>
              </w:rPr>
            </w:pPr>
            <w:r>
              <w:rPr>
                <w:rFonts w:ascii="Trebuchet MS" w:hAnsi="Trebuchet MS"/>
                <w:i/>
                <w:iCs/>
                <w:sz w:val="16"/>
                <w:szCs w:val="16"/>
              </w:rPr>
              <w:t>3.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Trebuchet MS" w:hAnsi="Trebuchet MS"/>
                <w:i/>
                <w:i/>
                <w:iCs/>
                <w:sz w:val="16"/>
                <w:szCs w:val="16"/>
              </w:rPr>
            </w:pPr>
            <w:r>
              <w:rPr>
                <w:rFonts w:ascii="Trebuchet MS" w:hAnsi="Trebuchet MS"/>
                <w:i/>
                <w:iCs/>
                <w:sz w:val="16"/>
                <w:szCs w:val="16"/>
              </w:rPr>
              <w:t>4.</w:t>
            </w:r>
          </w:p>
        </w:tc>
        <w:tc>
          <w:tcPr>
            <w:tcW w:w="19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Trebuchet MS" w:hAnsi="Trebuchet MS"/>
                <w:i/>
                <w:i/>
                <w:iCs/>
                <w:sz w:val="16"/>
                <w:szCs w:val="16"/>
              </w:rPr>
            </w:pPr>
            <w:r>
              <w:rPr>
                <w:rFonts w:ascii="Trebuchet MS" w:hAnsi="Trebuchet MS"/>
                <w:i/>
                <w:iCs/>
                <w:sz w:val="16"/>
                <w:szCs w:val="16"/>
              </w:rPr>
              <w:t>5.</w:t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Stanowisko montażowe dla Technika automatyka</w:t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 zestaw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</w:tc>
        <w:tc>
          <w:tcPr>
            <w:tcW w:w="19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Wyposażenie minimalne spełniające wymogi CKE do kwalifikacji EE.17 i EE.18) dla zawodu Technik automatyk</w:t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6 zestawów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</w:tc>
        <w:tc>
          <w:tcPr>
            <w:tcW w:w="19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3.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Uniwersalny stół montażowy (EE.17 i EE.18)</w:t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6 sztuk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</w:tc>
        <w:tc>
          <w:tcPr>
            <w:tcW w:w="19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</w:tc>
      </w:tr>
      <w:tr>
        <w:trPr/>
        <w:tc>
          <w:tcPr>
            <w:tcW w:w="771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hd w:val="clear" w:fill="DDDDDD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                                                                      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SUMA (wartość oferty):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</w:tc>
      </w:tr>
    </w:tbl>
    <w:p>
      <w:pPr>
        <w:pStyle w:val="Normal"/>
        <w:jc w:val="left"/>
        <w:rPr>
          <w:rStyle w:val="Domylnaczcionkaakapitu"/>
          <w:rFonts w:ascii="Trebuchet MS" w:hAnsi="Trebuchet MS"/>
          <w:b/>
          <w:b/>
          <w:sz w:val="20"/>
          <w:szCs w:val="20"/>
          <w:lang w:val="pl-PL"/>
        </w:rPr>
      </w:pPr>
      <w:r>
        <w:rPr>
          <w:rFonts w:ascii="Trebuchet MS" w:hAnsi="Trebuchet MS"/>
          <w:b/>
          <w:sz w:val="20"/>
          <w:szCs w:val="20"/>
          <w:lang w:val="pl-PL"/>
        </w:rPr>
      </w:r>
    </w:p>
    <w:p>
      <w:pPr>
        <w:pStyle w:val="Normalny"/>
        <w:ind w:left="284" w:right="0" w:hanging="0"/>
        <w:jc w:val="both"/>
        <w:rPr/>
      </w:pPr>
      <w:r>
        <w:rPr>
          <w:rStyle w:val="Domylnaczcionkaakapitu"/>
          <w:rFonts w:ascii="Trebuchet MS" w:hAnsi="Trebuchet MS"/>
          <w:b/>
          <w:sz w:val="20"/>
          <w:szCs w:val="20"/>
          <w:lang w:val="pl-PL"/>
        </w:rPr>
        <w:t>1.</w:t>
      </w:r>
      <w:r>
        <w:rPr>
          <w:rStyle w:val="Domylnaczcionkaakapitu"/>
          <w:rFonts w:ascii="Trebuchet MS" w:hAnsi="Trebuchet MS"/>
          <w:sz w:val="20"/>
          <w:szCs w:val="20"/>
          <w:lang w:val="pl-PL"/>
        </w:rPr>
        <w:t xml:space="preserve"> </w:t>
      </w:r>
      <w:r>
        <w:rPr>
          <w:rStyle w:val="Domylnaczcionkaakapitu"/>
          <w:rFonts w:ascii="Trebuchet MS" w:hAnsi="Trebuchet MS"/>
          <w:b/>
          <w:sz w:val="20"/>
          <w:szCs w:val="20"/>
          <w:lang w:val="pl-PL"/>
        </w:rPr>
        <w:t>Oświadczam,</w:t>
      </w:r>
      <w:r>
        <w:rPr>
          <w:rStyle w:val="Domylnaczcionkaakapitu"/>
          <w:rFonts w:ascii="Trebuchet MS" w:hAnsi="Trebuchet MS"/>
          <w:sz w:val="20"/>
          <w:szCs w:val="20"/>
          <w:lang w:val="pl-PL"/>
        </w:rPr>
        <w:t xml:space="preserve"> że wyżej wskazana cena obejmuje cały jego zakres  określony w zapytaniu ofertowym i załącznikach, uwzględnia wszystkie wymagane opłaty oraz podatki i koszty niezbędne do zrealizowania całości przedmiotu zamówienia, bez względu na okoliczności i źródła ich powstania.</w:t>
      </w:r>
    </w:p>
    <w:p>
      <w:pPr>
        <w:pStyle w:val="Normal"/>
        <w:ind w:left="284" w:right="0" w:hanging="0"/>
        <w:jc w:val="both"/>
        <w:rPr/>
      </w:pPr>
      <w:r>
        <w:rPr>
          <w:rStyle w:val="Domylnaczcionkaakapitu"/>
          <w:rFonts w:cs="Times New Roman" w:ascii="Trebuchet MS" w:hAnsi="Trebuchet MS"/>
          <w:b/>
          <w:bCs/>
          <w:sz w:val="20"/>
          <w:szCs w:val="20"/>
          <w:lang w:val="pl-PL"/>
        </w:rPr>
        <w:t>2. Oświadczam</w:t>
      </w:r>
      <w:r>
        <w:rPr>
          <w:rStyle w:val="Domylnaczcionkaakapitu"/>
          <w:rFonts w:cs="Times New Roman" w:ascii="Trebuchet MS" w:hAnsi="Trebuchet MS"/>
          <w:sz w:val="20"/>
          <w:szCs w:val="20"/>
          <w:lang w:val="pl-PL"/>
        </w:rPr>
        <w:t>, że posiadam zdolności zawodowe i techniczne do wykonania zamówienia.</w:t>
      </w:r>
    </w:p>
    <w:p>
      <w:pPr>
        <w:pStyle w:val="Normal"/>
        <w:ind w:left="284" w:right="0" w:hanging="0"/>
        <w:jc w:val="both"/>
        <w:rPr/>
      </w:pPr>
      <w:r>
        <w:rPr>
          <w:rStyle w:val="Domylnaczcionkaakapitu"/>
          <w:rFonts w:cs="Times New Roman" w:ascii="Trebuchet MS" w:hAnsi="Trebuchet MS"/>
          <w:b/>
          <w:bCs/>
          <w:sz w:val="20"/>
          <w:szCs w:val="20"/>
          <w:lang w:val="pl-PL" w:eastAsia="pl-PL" w:bidi="pl-PL"/>
        </w:rPr>
        <w:t xml:space="preserve">3. </w:t>
      </w:r>
      <w:r>
        <w:rPr>
          <w:rStyle w:val="Domylnaczcionkaakapitu"/>
          <w:rFonts w:cs="Trebuchet MS" w:ascii="Trebuchet MS" w:hAnsi="Trebuchet MS"/>
          <w:b/>
          <w:sz w:val="20"/>
          <w:szCs w:val="20"/>
          <w:lang w:val="pl-PL"/>
        </w:rPr>
        <w:t>Oświadczam,</w:t>
      </w:r>
      <w:r>
        <w:rPr>
          <w:rStyle w:val="Domylnaczcionkaakapitu"/>
          <w:rFonts w:cs="Trebuchet MS" w:ascii="Trebuchet MS" w:hAnsi="Trebuchet MS"/>
          <w:sz w:val="20"/>
          <w:szCs w:val="20"/>
          <w:lang w:val="pl-PL"/>
        </w:rPr>
        <w:t xml:space="preserve"> że zadeklarowana wyżej cena ryczałtowa brutto jest ceną ostateczną i zawiera obowiązujące Wykonawcę podatki, w tym podatek VAT (jeśli dotyczy) w stawce obowiązującej na dzień składania oferty, składki ZUS  oraz wszystkie składniki wynagrodzenia.</w:t>
      </w:r>
    </w:p>
    <w:p>
      <w:pPr>
        <w:pStyle w:val="Normal"/>
        <w:ind w:left="284" w:right="0" w:hanging="0"/>
        <w:jc w:val="both"/>
        <w:rPr/>
      </w:pPr>
      <w:r>
        <w:rPr>
          <w:rStyle w:val="Domylnaczcionkaakapitu"/>
          <w:rFonts w:cs="Times New Roman" w:ascii="Trebuchet MS" w:hAnsi="Trebuchet MS"/>
          <w:b/>
          <w:bCs/>
          <w:sz w:val="20"/>
          <w:szCs w:val="20"/>
          <w:lang w:val="pl-PL" w:eastAsia="pl-PL" w:bidi="pl-PL"/>
        </w:rPr>
        <w:t>4. Oświadczam</w:t>
      </w:r>
      <w:r>
        <w:rPr>
          <w:rStyle w:val="Domylnaczcionkaakapitu"/>
          <w:rFonts w:cs="Times New Roman" w:ascii="Trebuchet MS" w:hAnsi="Trebuchet MS"/>
          <w:sz w:val="20"/>
          <w:szCs w:val="20"/>
          <w:lang w:val="pl-PL" w:eastAsia="pl-PL" w:bidi="pl-PL"/>
        </w:rPr>
        <w:t>,  że  zapoznałem  się  z treścią zapytania ofertowego i nie wnoszę do niego zastrzeżeń oraz uzyskałem konieczne informacje do przygotowania oferty.</w:t>
      </w:r>
    </w:p>
    <w:p>
      <w:pPr>
        <w:pStyle w:val="Normal"/>
        <w:ind w:left="284" w:right="0" w:hanging="0"/>
        <w:jc w:val="both"/>
        <w:rPr/>
      </w:pPr>
      <w:r>
        <w:rPr>
          <w:rStyle w:val="Domylnaczcionkaakapitu"/>
          <w:rFonts w:cs="Times New Roman" w:ascii="Trebuchet MS" w:hAnsi="Trebuchet MS"/>
          <w:b/>
          <w:bCs/>
          <w:sz w:val="20"/>
          <w:szCs w:val="20"/>
          <w:lang w:val="pl-PL" w:eastAsia="pl-PL" w:bidi="pl-PL"/>
        </w:rPr>
        <w:t>5. Oświadczam</w:t>
      </w:r>
      <w:r>
        <w:rPr>
          <w:rStyle w:val="Domylnaczcionkaakapitu"/>
          <w:rFonts w:cs="Times New Roman" w:ascii="Trebuchet MS" w:hAnsi="Trebuchet MS"/>
          <w:sz w:val="20"/>
          <w:szCs w:val="20"/>
          <w:lang w:val="pl-PL" w:eastAsia="pl-PL" w:bidi="pl-PL"/>
        </w:rPr>
        <w:t>, że zamówienie przyjmuję do realizacji bez zastrzeżeń.</w:t>
      </w:r>
    </w:p>
    <w:p>
      <w:pPr>
        <w:pStyle w:val="Normal"/>
        <w:ind w:left="284" w:right="0" w:hanging="0"/>
        <w:jc w:val="both"/>
        <w:rPr/>
      </w:pPr>
      <w:r>
        <w:rPr>
          <w:rStyle w:val="Domylnaczcionkaakapitu"/>
          <w:rFonts w:cs="Times New Roman" w:ascii="Trebuchet MS" w:hAnsi="Trebuchet MS"/>
          <w:b/>
          <w:bCs/>
          <w:sz w:val="20"/>
          <w:szCs w:val="20"/>
          <w:lang w:val="pl-PL" w:eastAsia="pl-PL" w:bidi="pl-PL"/>
        </w:rPr>
        <w:t>6. Oświadczam</w:t>
      </w:r>
      <w:r>
        <w:rPr>
          <w:rStyle w:val="Domylnaczcionkaakapitu"/>
          <w:rFonts w:cs="Times New Roman" w:ascii="Trebuchet MS" w:hAnsi="Trebuchet MS"/>
          <w:sz w:val="20"/>
          <w:szCs w:val="20"/>
          <w:lang w:val="pl-PL" w:eastAsia="pl-PL" w:bidi="pl-PL"/>
        </w:rPr>
        <w:t>, że jestem związany ofertą przez 30 dni kalendarzowych, licząc od dnia otwarcia ofert.</w:t>
      </w:r>
    </w:p>
    <w:p>
      <w:pPr>
        <w:pStyle w:val="Normal"/>
        <w:ind w:left="284" w:right="0" w:hanging="0"/>
        <w:jc w:val="both"/>
        <w:rPr/>
      </w:pPr>
      <w:r>
        <w:rPr>
          <w:rStyle w:val="Domylnaczcionkaakapitu"/>
          <w:rFonts w:eastAsia="TimesNewRomanPS-BoldMT" w:cs="Times New Roman" w:ascii="Trebuchet MS" w:hAnsi="Trebuchet MS"/>
          <w:b/>
          <w:bCs/>
          <w:sz w:val="20"/>
          <w:szCs w:val="20"/>
          <w:lang w:val="pl-PL" w:eastAsia="pl-PL" w:bidi="pl-PL"/>
        </w:rPr>
        <w:t xml:space="preserve">7. </w:t>
      </w:r>
      <w:r>
        <w:rPr>
          <w:rStyle w:val="Domylnaczcionkaakapitu"/>
          <w:rFonts w:eastAsia="TimesNewRomanPSMT;'Times New R" w:cs="Times New Roman" w:ascii="Trebuchet MS" w:hAnsi="Trebuchet MS"/>
          <w:b/>
          <w:bCs/>
          <w:sz w:val="20"/>
          <w:szCs w:val="20"/>
          <w:lang w:val="pl-PL" w:eastAsia="pl-PL" w:bidi="pl-PL"/>
        </w:rPr>
        <w:t xml:space="preserve"> </w:t>
      </w:r>
      <w:r>
        <w:rPr>
          <w:rStyle w:val="Domylnaczcionkaakapitu"/>
          <w:rFonts w:eastAsia="TimesNewRomanPS-BoldMT" w:cs="Times New Roman" w:ascii="Trebuchet MS" w:hAnsi="Trebuchet MS"/>
          <w:b/>
          <w:bCs/>
          <w:sz w:val="20"/>
          <w:szCs w:val="20"/>
          <w:lang w:val="pl-PL" w:eastAsia="pl-PL" w:bidi="pl-PL"/>
        </w:rPr>
        <w:t xml:space="preserve">Akceptuję </w:t>
      </w:r>
      <w:r>
        <w:rPr>
          <w:rStyle w:val="Domylnaczcionkaakapitu"/>
          <w:rFonts w:eastAsia="TimesNewRomanPSMT" w:cs="Times New Roman" w:ascii="Trebuchet MS" w:hAnsi="Trebuchet MS"/>
          <w:sz w:val="20"/>
          <w:szCs w:val="20"/>
          <w:lang w:val="pl-PL" w:eastAsia="pl-PL" w:bidi="pl-PL"/>
        </w:rPr>
        <w:t>warunki płatności określone w projekcie umowy.</w:t>
      </w:r>
    </w:p>
    <w:p>
      <w:pPr>
        <w:pStyle w:val="Normal"/>
        <w:ind w:left="284" w:right="0" w:hanging="0"/>
        <w:jc w:val="both"/>
        <w:rPr/>
      </w:pPr>
      <w:r>
        <w:rPr>
          <w:rStyle w:val="Domylnaczcionkaakapitu"/>
          <w:rFonts w:cs="Times New Roman" w:ascii="Trebuchet MS" w:hAnsi="Trebuchet MS"/>
          <w:b/>
          <w:bCs/>
          <w:sz w:val="20"/>
          <w:szCs w:val="20"/>
          <w:lang w:val="pl-PL" w:eastAsia="pl-PL" w:bidi="pl-PL"/>
        </w:rPr>
        <w:t xml:space="preserve">8. Oświadczam, </w:t>
      </w:r>
      <w:r>
        <w:rPr>
          <w:rStyle w:val="Domylnaczcionkaakapitu"/>
          <w:rFonts w:cs="Times New Roman" w:ascii="Trebuchet MS" w:hAnsi="Trebuchet MS"/>
          <w:b w:val="false"/>
          <w:bCs w:val="false"/>
          <w:sz w:val="20"/>
          <w:szCs w:val="20"/>
          <w:lang w:val="pl-PL" w:eastAsia="pl-PL" w:bidi="pl-PL"/>
        </w:rPr>
        <w:t>że spełniam określone w zapytaniu ofertowym wymagania stawiane wykonawcy oraz akceptuję bez zastrzeżeń ogólne warunki umowy  i zobowiązuje się w przypadku wyboru mojej oferty do zawarcia umowy na warunkach, w terminie i miejscu wskazanym przez zamawiającego.</w:t>
      </w:r>
    </w:p>
    <w:p>
      <w:pPr>
        <w:pStyle w:val="Normal"/>
        <w:ind w:left="284" w:right="0" w:hanging="0"/>
        <w:jc w:val="both"/>
        <w:rPr/>
      </w:pPr>
      <w:r>
        <w:rPr>
          <w:rStyle w:val="Domylnaczcionkaakapitu"/>
          <w:rFonts w:cs="Times New Roman" w:ascii="Trebuchet MS" w:hAnsi="Trebuchet MS"/>
          <w:b/>
          <w:bCs/>
          <w:sz w:val="20"/>
          <w:szCs w:val="20"/>
          <w:lang w:val="pl-PL" w:eastAsia="pl-PL" w:bidi="pl-PL"/>
        </w:rPr>
        <w:t>9.</w:t>
      </w:r>
      <w:r>
        <w:rPr>
          <w:rStyle w:val="Domylnaczcionkaakapitu"/>
          <w:rFonts w:cs="Times New Roman" w:ascii="Trebuchet MS" w:hAnsi="Trebuchet MS"/>
          <w:sz w:val="20"/>
          <w:szCs w:val="20"/>
          <w:lang w:val="pl-PL" w:eastAsia="pl-PL" w:bidi="pl-PL"/>
        </w:rPr>
        <w:t xml:space="preserve"> </w:t>
      </w:r>
      <w:r>
        <w:rPr>
          <w:rStyle w:val="Domylnaczcionkaakapitu"/>
          <w:rFonts w:cs="Times New Roman" w:ascii="Trebuchet MS" w:hAnsi="Trebuchet MS"/>
          <w:b/>
          <w:bCs/>
          <w:sz w:val="20"/>
          <w:szCs w:val="20"/>
          <w:lang w:val="pl-PL" w:eastAsia="pl-PL" w:bidi="pl-PL"/>
        </w:rPr>
        <w:t>Oświadczam,</w:t>
      </w:r>
      <w:r>
        <w:rPr>
          <w:rStyle w:val="Domylnaczcionkaakapitu"/>
          <w:rFonts w:cs="Times New Roman" w:ascii="Trebuchet MS" w:hAnsi="Trebuchet MS"/>
          <w:sz w:val="20"/>
          <w:szCs w:val="20"/>
          <w:lang w:val="pl-PL" w:eastAsia="pl-PL" w:bidi="pl-PL"/>
        </w:rPr>
        <w:t xml:space="preserve"> że zamówienie wykonam samodzielnie/przy udziale podwykonawców</w:t>
      </w:r>
      <w:r>
        <w:rPr>
          <w:rStyle w:val="Domylnaczcionkaakapitu"/>
          <w:rFonts w:cs="Times New Roman" w:ascii="Trebuchet MS" w:hAnsi="Trebuchet MS"/>
          <w:b/>
          <w:bCs/>
          <w:color w:val="FF3333"/>
          <w:sz w:val="20"/>
          <w:szCs w:val="20"/>
          <w:lang w:val="pl-PL" w:eastAsia="pl-PL" w:bidi="pl-PL"/>
        </w:rPr>
        <w:t>/*</w:t>
      </w:r>
      <w:r>
        <w:rPr>
          <w:rStyle w:val="Domylnaczcionkaakapitu"/>
          <w:rFonts w:cs="Times New Roman" w:ascii="Trebuchet MS" w:hAnsi="Trebuchet MS"/>
          <w:sz w:val="20"/>
          <w:szCs w:val="20"/>
          <w:lang w:val="pl-PL" w:eastAsia="pl-PL" w:bidi="pl-PL"/>
        </w:rPr>
        <w:t>, którym zamierzam powierzyć wykonanie części zamówienia:</w:t>
      </w:r>
    </w:p>
    <w:p>
      <w:pPr>
        <w:pStyle w:val="Normal"/>
        <w:ind w:left="284" w:right="0" w:hanging="284"/>
        <w:jc w:val="both"/>
        <w:rPr/>
      </w:pPr>
      <w:r>
        <w:rPr>
          <w:rStyle w:val="Domylnaczcionkaakapitu"/>
          <w:rFonts w:cs="Times New Roman" w:ascii="Trebuchet MS" w:hAnsi="Trebuchet MS"/>
          <w:sz w:val="22"/>
          <w:szCs w:val="22"/>
          <w:lang w:val="pl-PL" w:eastAsia="pl-PL" w:bidi="pl-PL"/>
        </w:rPr>
        <w:t xml:space="preserve">      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9720" w:leader="none"/>
          <w:tab w:val="left" w:pos="9780" w:leader="none"/>
          <w:tab w:val="left" w:pos="9840" w:leader="none"/>
          <w:tab w:val="left" w:pos="9880" w:leader="none"/>
        </w:tabs>
        <w:ind w:left="180" w:right="0" w:hanging="0"/>
        <w:rPr/>
      </w:pPr>
      <w:r>
        <w:rPr>
          <w:rStyle w:val="Domylnaczcionkaakapitu"/>
          <w:rFonts w:cs="Times New Roman" w:ascii="Trebuchet MS" w:hAnsi="Trebuchet MS"/>
          <w:b/>
          <w:bCs/>
          <w:color w:val="FF3333"/>
          <w:sz w:val="18"/>
          <w:szCs w:val="18"/>
          <w:lang w:val="pl-PL"/>
        </w:rPr>
        <w:t>*</w:t>
      </w:r>
      <w:r>
        <w:rPr>
          <w:rStyle w:val="Domylnaczcionkaakapitu"/>
          <w:rFonts w:eastAsia="Tahoma" w:cs="Times New Roman" w:ascii="Trebuchet MS" w:hAnsi="Trebuchet MS"/>
          <w:b/>
          <w:bCs/>
          <w:i/>
          <w:color w:val="FF3333"/>
          <w:sz w:val="18"/>
          <w:szCs w:val="18"/>
          <w:lang w:val="pl-PL" w:eastAsia="pl-PL" w:bidi="pl-PL"/>
        </w:rPr>
        <w:t>niepotrzebne</w:t>
      </w:r>
      <w:r>
        <w:rPr>
          <w:rStyle w:val="Domylnaczcionkaakapitu"/>
          <w:rFonts w:eastAsia="Times New Roman" w:cs="Times New Roman" w:ascii="Trebuchet MS" w:hAnsi="Trebuchet MS"/>
          <w:b/>
          <w:bCs/>
          <w:i/>
          <w:color w:val="FF3333"/>
          <w:sz w:val="18"/>
          <w:szCs w:val="18"/>
          <w:lang w:val="pl-PL" w:eastAsia="pl-PL" w:bidi="pl-PL"/>
        </w:rPr>
        <w:t xml:space="preserve"> </w:t>
      </w:r>
      <w:r>
        <w:rPr>
          <w:rStyle w:val="Domylnaczcionkaakapitu"/>
          <w:rFonts w:cs="Times New Roman" w:ascii="Trebuchet MS" w:hAnsi="Trebuchet MS"/>
          <w:b/>
          <w:bCs/>
          <w:i/>
          <w:color w:val="FF3333"/>
          <w:sz w:val="18"/>
          <w:szCs w:val="18"/>
          <w:lang w:val="pl-PL" w:eastAsia="pl-PL" w:bidi="pl-PL"/>
        </w:rPr>
        <w:t>skreślić</w:t>
      </w:r>
      <w:r>
        <w:rPr>
          <w:rStyle w:val="Domylnaczcionkaakapitu"/>
          <w:rFonts w:eastAsia="Times New Roman" w:cs="Times New Roman" w:ascii="Trebuchet MS" w:hAnsi="Trebuchet MS"/>
          <w:b/>
          <w:bCs/>
          <w:i/>
          <w:color w:val="FF3333"/>
          <w:sz w:val="18"/>
          <w:szCs w:val="18"/>
          <w:lang w:val="pl-PL" w:eastAsia="pl-PL" w:bidi="pl-PL"/>
        </w:rPr>
        <w:t xml:space="preserve">  (brak skreślenia oznacza, że zamówienie zostanie wykonane samodzielnie</w:t>
      </w:r>
      <w:r>
        <w:rPr>
          <w:rStyle w:val="Domylnaczcionkaakapitu"/>
          <w:rFonts w:cs="Times New Roman" w:ascii="Trebuchet MS" w:hAnsi="Trebuchet MS"/>
          <w:b/>
          <w:bCs/>
          <w:i/>
          <w:color w:val="FF3333"/>
          <w:sz w:val="18"/>
          <w:szCs w:val="18"/>
          <w:lang w:val="pl-PL" w:eastAsia="pl-PL" w:bidi="pl-PL"/>
        </w:rPr>
        <w:t>)</w:t>
      </w:r>
    </w:p>
    <w:p>
      <w:pPr>
        <w:pStyle w:val="Normal"/>
        <w:ind w:left="284" w:right="0" w:hanging="104"/>
        <w:jc w:val="both"/>
        <w:rPr/>
      </w:pPr>
      <w:r>
        <w:rPr>
          <w:rStyle w:val="Domylnaczcionkaakapitu"/>
          <w:rFonts w:cs="Times New Roman" w:ascii="Trebuchet MS" w:hAnsi="Trebuchet MS"/>
          <w:b/>
          <w:bCs/>
          <w:color w:val="000000"/>
          <w:sz w:val="20"/>
          <w:szCs w:val="20"/>
          <w:lang w:val="pl-PL" w:eastAsia="pl-PL" w:bidi="pl-PL"/>
        </w:rPr>
        <w:t xml:space="preserve">10. </w:t>
      </w:r>
      <w:r>
        <w:rPr>
          <w:rStyle w:val="Domylnaczcionkaakapitu"/>
          <w:rFonts w:cs="Times New Roman" w:ascii="Trebuchet MS" w:hAnsi="Trebuchet MS"/>
          <w:b w:val="false"/>
          <w:bCs w:val="false"/>
          <w:color w:val="000000"/>
          <w:sz w:val="20"/>
          <w:szCs w:val="20"/>
          <w:lang w:val="pl-PL" w:eastAsia="pl-PL" w:bidi="pl-PL"/>
        </w:rPr>
        <w:t xml:space="preserve">Na podstawie art. 25 ust. 1 rozporządzenia Parlamentu Europejskiego i Radu (UE) 2016/679 z dnia 27 kwietnia 2016 r. w sprawie ochrony osób fizycznych w związku z przetwarzaniem danych osobowych i w sprawie swobodnego przepływu takich danych oraz uchylenia dyrektywy 95/46/WE (ogólne rozporządzenie o ochronie danych) oświadczam, że wdrażam odpowiednie środki techniczne i organizacyjne, takie jak pseudonimizacja, zaprojektowane w celu skutecznej realizacji zasad ochrony danych, takich jak minimalizacja danych oraz w celu nadania przetwarzaniu niezbędnych zabezpieczeń. </w:t>
      </w:r>
    </w:p>
    <w:p>
      <w:pPr>
        <w:pStyle w:val="Normal"/>
        <w:tabs>
          <w:tab w:val="left" w:pos="9720" w:leader="none"/>
          <w:tab w:val="left" w:pos="9780" w:leader="none"/>
          <w:tab w:val="left" w:pos="9840" w:leader="none"/>
          <w:tab w:val="left" w:pos="9880" w:leader="none"/>
        </w:tabs>
        <w:rPr/>
      </w:pPr>
      <w:r>
        <w:rPr>
          <w:rStyle w:val="Domylnaczcionkaakapitu"/>
          <w:rFonts w:eastAsia="Tahoma" w:cs="Times New Roman" w:ascii="Trebuchet MS" w:hAnsi="Trebuchet MS"/>
          <w:b/>
          <w:bCs/>
          <w:color w:val="000000"/>
          <w:sz w:val="20"/>
          <w:szCs w:val="20"/>
          <w:lang w:val="pl-PL" w:eastAsia="pl-PL" w:bidi="pl-PL"/>
        </w:rPr>
        <w:t xml:space="preserve">   </w:t>
      </w:r>
      <w:r>
        <w:rPr>
          <w:rStyle w:val="Domylnaczcionkaakapitu"/>
          <w:rFonts w:eastAsia="Tahoma" w:cs="Times New Roman" w:ascii="Trebuchet MS" w:hAnsi="Trebuchet MS"/>
          <w:b/>
          <w:bCs/>
          <w:color w:val="000000"/>
          <w:sz w:val="20"/>
          <w:szCs w:val="20"/>
          <w:lang w:val="pl-PL" w:eastAsia="pl-PL" w:bidi="pl-PL"/>
        </w:rPr>
        <w:t>11.</w:t>
      </w:r>
      <w:r>
        <w:rPr>
          <w:rStyle w:val="Domylnaczcionkaakapitu"/>
          <w:rFonts w:eastAsia="Tahoma" w:cs="Times New Roman" w:ascii="Trebuchet MS" w:hAnsi="Trebuchet MS"/>
          <w:color w:val="000000"/>
          <w:sz w:val="20"/>
          <w:szCs w:val="20"/>
          <w:lang w:val="pl-PL" w:eastAsia="pl-PL" w:bidi="pl-PL"/>
        </w:rPr>
        <w:t xml:space="preserve"> Oferta zawiera ........... ponumerowanych stron.</w:t>
      </w:r>
    </w:p>
    <w:p>
      <w:pPr>
        <w:pStyle w:val="Normal"/>
        <w:jc w:val="both"/>
        <w:rPr>
          <w:rFonts w:ascii="Trebuchet MS" w:hAnsi="Trebuchet MS" w:cs="Times New Roman"/>
          <w:sz w:val="18"/>
          <w:szCs w:val="18"/>
          <w:lang w:val="pl-PL"/>
        </w:rPr>
      </w:pPr>
      <w:r>
        <w:rPr>
          <w:rFonts w:cs="Times New Roman" w:ascii="Trebuchet MS" w:hAnsi="Trebuchet MS"/>
          <w:sz w:val="18"/>
          <w:szCs w:val="18"/>
          <w:lang w:val="pl-PL"/>
        </w:rPr>
      </w:r>
    </w:p>
    <w:p>
      <w:pPr>
        <w:pStyle w:val="Normal"/>
        <w:jc w:val="both"/>
        <w:rPr>
          <w:rFonts w:ascii="Trebuchet MS" w:hAnsi="Trebuchet MS" w:cs="Times New Roman"/>
          <w:sz w:val="18"/>
          <w:szCs w:val="18"/>
          <w:lang w:val="pl-PL"/>
        </w:rPr>
      </w:pPr>
      <w:r>
        <w:rPr>
          <w:rFonts w:cs="Times New Roman" w:ascii="Trebuchet MS" w:hAnsi="Trebuchet MS"/>
          <w:sz w:val="18"/>
          <w:szCs w:val="18"/>
          <w:lang w:val="pl-PL"/>
        </w:rPr>
      </w:r>
    </w:p>
    <w:p>
      <w:pPr>
        <w:pStyle w:val="Normal"/>
        <w:jc w:val="both"/>
        <w:rPr>
          <w:rFonts w:ascii="Trebuchet MS" w:hAnsi="Trebuchet MS" w:cs="Times New Roman"/>
          <w:sz w:val="18"/>
          <w:szCs w:val="18"/>
          <w:lang w:val="pl-PL"/>
        </w:rPr>
      </w:pPr>
      <w:r>
        <w:rPr>
          <w:rFonts w:cs="Times New Roman" w:ascii="Trebuchet MS" w:hAnsi="Trebuchet MS"/>
          <w:sz w:val="18"/>
          <w:szCs w:val="18"/>
          <w:lang w:val="pl-PL"/>
        </w:rPr>
      </w:r>
    </w:p>
    <w:p>
      <w:pPr>
        <w:pStyle w:val="Normal"/>
        <w:jc w:val="both"/>
        <w:rPr>
          <w:rFonts w:ascii="Trebuchet MS" w:hAnsi="Trebuchet MS" w:cs="Times New Roman"/>
          <w:sz w:val="18"/>
          <w:szCs w:val="18"/>
          <w:lang w:val="pl-PL"/>
        </w:rPr>
      </w:pPr>
      <w:r>
        <w:rPr>
          <w:rFonts w:cs="Times New Roman" w:ascii="Trebuchet MS" w:hAnsi="Trebuchet MS"/>
          <w:sz w:val="18"/>
          <w:szCs w:val="18"/>
          <w:lang w:val="pl-PL"/>
        </w:rPr>
        <w:t>POUCZENIE:</w:t>
      </w:r>
    </w:p>
    <w:p>
      <w:pPr>
        <w:pStyle w:val="Normal"/>
        <w:jc w:val="both"/>
        <w:rPr/>
      </w:pP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Art.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297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§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1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KODEKSU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KARNEGO: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Kto,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w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celu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uzyskania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dla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siebie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lub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kogo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innego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(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>…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) zamówienia publicznego,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przedkłada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podrobiony,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przerobiony,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poświadczający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nieprawdę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albo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nierzetelny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dokument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albo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nierzetelne,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pisemne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oświadczenie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dotyczące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okoliczności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o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istotnym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znaczeniu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dla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uzyskania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(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>…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)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zamówienia,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podlega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karze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pozbawienia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wolności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od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3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miesięcy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do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lat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5.</w:t>
      </w:r>
    </w:p>
    <w:p>
      <w:pPr>
        <w:pStyle w:val="Normal"/>
        <w:jc w:val="left"/>
        <w:rPr>
          <w:rFonts w:ascii="Trebuchet MS" w:hAnsi="Trebuchet MS" w:cs="Times New Roman"/>
          <w:color w:val="000000"/>
          <w:sz w:val="22"/>
          <w:szCs w:val="22"/>
          <w:lang w:val="pl-PL" w:eastAsia="pl-PL" w:bidi="pl-PL"/>
        </w:rPr>
      </w:pPr>
      <w:r>
        <w:rPr>
          <w:rFonts w:cs="Times New Roman" w:ascii="Trebuchet MS" w:hAnsi="Trebuchet MS"/>
          <w:color w:val="000000"/>
          <w:sz w:val="22"/>
          <w:szCs w:val="22"/>
          <w:lang w:val="pl-PL" w:eastAsia="pl-PL" w:bidi="pl-PL"/>
        </w:rPr>
      </w:r>
    </w:p>
    <w:p>
      <w:pPr>
        <w:pStyle w:val="Normal"/>
        <w:jc w:val="left"/>
        <w:rPr>
          <w:rFonts w:ascii="Trebuchet MS" w:hAnsi="Trebuchet MS" w:cs="Times New Roman"/>
          <w:color w:val="000000"/>
          <w:sz w:val="22"/>
          <w:szCs w:val="22"/>
          <w:lang w:val="pl-PL" w:eastAsia="pl-PL" w:bidi="pl-PL"/>
        </w:rPr>
      </w:pPr>
      <w:r>
        <w:rPr>
          <w:rFonts w:cs="Times New Roman" w:ascii="Trebuchet MS" w:hAnsi="Trebuchet MS"/>
          <w:color w:val="000000"/>
          <w:sz w:val="22"/>
          <w:szCs w:val="22"/>
          <w:lang w:val="pl-PL" w:eastAsia="pl-PL" w:bidi="pl-PL"/>
        </w:rPr>
      </w:r>
    </w:p>
    <w:p>
      <w:pPr>
        <w:pStyle w:val="Normal"/>
        <w:jc w:val="left"/>
        <w:rPr>
          <w:rFonts w:ascii="Trebuchet MS" w:hAnsi="Trebuchet MS" w:cs="Times New Roman"/>
          <w:color w:val="000000"/>
          <w:sz w:val="22"/>
          <w:szCs w:val="22"/>
          <w:lang w:val="pl-PL" w:eastAsia="pl-PL" w:bidi="pl-PL"/>
        </w:rPr>
      </w:pPr>
      <w:r>
        <w:rPr>
          <w:rFonts w:cs="Times New Roman" w:ascii="Trebuchet MS" w:hAnsi="Trebuchet MS"/>
          <w:color w:val="000000"/>
          <w:sz w:val="22"/>
          <w:szCs w:val="22"/>
          <w:lang w:val="pl-PL" w:eastAsia="pl-PL" w:bidi="pl-PL"/>
        </w:rPr>
      </w:r>
    </w:p>
    <w:p>
      <w:pPr>
        <w:pStyle w:val="Normal"/>
        <w:jc w:val="left"/>
        <w:rPr>
          <w:rFonts w:ascii="Trebuchet MS" w:hAnsi="Trebuchet MS" w:cs="Times New Roman"/>
          <w:color w:val="000000"/>
          <w:sz w:val="22"/>
          <w:szCs w:val="22"/>
          <w:lang w:val="pl-PL" w:eastAsia="pl-PL" w:bidi="pl-PL"/>
        </w:rPr>
      </w:pPr>
      <w:r>
        <w:rPr>
          <w:rFonts w:cs="Times New Roman" w:ascii="Trebuchet MS" w:hAnsi="Trebuchet MS"/>
          <w:color w:val="000000"/>
          <w:sz w:val="22"/>
          <w:szCs w:val="22"/>
          <w:lang w:val="pl-PL" w:eastAsia="pl-PL" w:bidi="pl-PL"/>
        </w:rPr>
      </w:r>
    </w:p>
    <w:p>
      <w:pPr>
        <w:pStyle w:val="Normal"/>
        <w:jc w:val="left"/>
        <w:rPr>
          <w:rFonts w:ascii="Trebuchet MS" w:hAnsi="Trebuchet MS" w:cs="Times New Roman"/>
          <w:color w:val="000000"/>
          <w:sz w:val="22"/>
          <w:szCs w:val="22"/>
          <w:lang w:val="pl-PL" w:eastAsia="pl-PL" w:bidi="pl-PL"/>
        </w:rPr>
      </w:pPr>
      <w:r>
        <w:rPr>
          <w:rFonts w:cs="Times New Roman" w:ascii="Trebuchet MS" w:hAnsi="Trebuchet MS"/>
          <w:color w:val="000000"/>
          <w:sz w:val="22"/>
          <w:szCs w:val="22"/>
          <w:lang w:val="pl-PL" w:eastAsia="pl-PL" w:bidi="pl-PL"/>
        </w:rPr>
      </w:r>
    </w:p>
    <w:p>
      <w:pPr>
        <w:pStyle w:val="Normal"/>
        <w:shd w:val="clear" w:fill="FFFFFF"/>
        <w:jc w:val="both"/>
        <w:rPr/>
      </w:pPr>
      <w:r>
        <w:rPr>
          <w:rStyle w:val="Domylnaczcionkaakapitu"/>
          <w:rFonts w:eastAsia="Times New Roman" w:cs="Times New Roman" w:ascii="Trebuchet MS" w:hAnsi="Trebuchet MS"/>
          <w:i/>
          <w:color w:val="000000"/>
          <w:sz w:val="18"/>
          <w:szCs w:val="18"/>
          <w:highlight w:val="white"/>
          <w:lang w:val="pl-PL" w:eastAsia="pl-PL" w:bidi="pl-PL"/>
        </w:rPr>
        <w:t>..............................</w:t>
      </w:r>
      <w:r>
        <w:rPr>
          <w:rStyle w:val="Domylnaczcionkaakapitu"/>
          <w:rFonts w:eastAsia="Times New Roman PL" w:cs="Times New Roman" w:ascii="Trebuchet MS" w:hAnsi="Trebuchet MS"/>
          <w:i/>
          <w:color w:val="000000"/>
          <w:sz w:val="18"/>
          <w:szCs w:val="18"/>
          <w:highlight w:val="white"/>
          <w:lang w:val="pl-PL" w:eastAsia="pl-PL" w:bidi="pl-PL"/>
        </w:rPr>
        <w:t xml:space="preserve"> </w:t>
      </w:r>
      <w:r>
        <w:rPr>
          <w:rStyle w:val="Domylnaczcionkaakapitu"/>
          <w:rFonts w:eastAsia="Tahoma" w:cs="Times New Roman" w:ascii="Trebuchet MS" w:hAnsi="Trebuchet MS"/>
          <w:i/>
          <w:color w:val="000000"/>
          <w:sz w:val="18"/>
          <w:szCs w:val="18"/>
          <w:highlight w:val="white"/>
          <w:lang w:val="pl-PL" w:eastAsia="pl-PL" w:bidi="pl-PL"/>
        </w:rPr>
        <w:t>dnia</w:t>
      </w:r>
      <w:r>
        <w:rPr>
          <w:rStyle w:val="Domylnaczcionkaakapitu"/>
          <w:rFonts w:eastAsia="Times New Roman PL" w:cs="Times New Roman" w:ascii="Trebuchet MS" w:hAnsi="Trebuchet MS"/>
          <w:i/>
          <w:color w:val="000000"/>
          <w:sz w:val="18"/>
          <w:szCs w:val="18"/>
          <w:highlight w:val="white"/>
          <w:lang w:val="pl-PL" w:eastAsia="pl-PL" w:bidi="pl-PL"/>
        </w:rPr>
        <w:t xml:space="preserve"> </w:t>
      </w:r>
      <w:r>
        <w:rPr>
          <w:rStyle w:val="Domylnaczcionkaakapitu"/>
          <w:rFonts w:eastAsia="Tahoma" w:cs="Times New Roman" w:ascii="Trebuchet MS" w:hAnsi="Trebuchet MS"/>
          <w:i/>
          <w:color w:val="000000"/>
          <w:sz w:val="18"/>
          <w:szCs w:val="18"/>
          <w:highlight w:val="white"/>
          <w:lang w:val="pl-PL" w:eastAsia="pl-PL" w:bidi="pl-PL"/>
        </w:rPr>
        <w:t>...........................…</w:t>
        <w:tab/>
        <w:tab/>
        <w:t xml:space="preserve">    </w:t>
      </w:r>
      <w:r>
        <w:rPr>
          <w:rStyle w:val="Domylnaczcionkaakapitu"/>
          <w:rFonts w:cs="Times New Roman" w:ascii="Times New Roman" w:hAnsi="Times New Roman"/>
          <w:lang w:val="pl-PL"/>
        </w:rPr>
        <w:t>..............................................................</w:t>
      </w:r>
    </w:p>
    <w:p>
      <w:pPr>
        <w:pStyle w:val="Normalny"/>
        <w:shd w:val="clear" w:fill="FFFFFF"/>
        <w:tabs>
          <w:tab w:val="left" w:pos="-6328" w:leader="none"/>
        </w:tabs>
        <w:ind w:left="5761" w:right="-425" w:hanging="0"/>
        <w:jc w:val="center"/>
        <w:rPr/>
      </w:pPr>
      <w:r>
        <w:rPr>
          <w:rStyle w:val="Domylnaczcionkaakapitu"/>
          <w:rFonts w:eastAsia="SimSun" w:cs="Times New Roman" w:ascii="Trebuchet MS" w:hAnsi="Trebuchet MS"/>
          <w:i/>
          <w:sz w:val="18"/>
          <w:szCs w:val="18"/>
          <w:highlight w:val="white"/>
          <w:lang w:val="pl-PL" w:eastAsia="pl-PL" w:bidi="pl-PL"/>
        </w:rPr>
        <w:t xml:space="preserve">(podpis i pieczęć imienna osoby/osób właściwej/ych do reprezentowania Wykonawcy)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Calibri">
    <w:charset w:val="ee"/>
    <w:family w:val="roman"/>
    <w:pitch w:val="variable"/>
  </w:font>
  <w:font w:name="Trebuchet MS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TimesNewRoman">
    <w:altName w:val="'Times New Roman"/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TimesNewRomanPSMT">
    <w:charset w:val="ee"/>
    <w:family w:val="roman"/>
    <w:pitch w:val="variable"/>
  </w:font>
  <w:font w:name="Trebuchet MS">
    <w:charset w:val="01"/>
    <w:family w:val="swiss"/>
    <w:pitch w:val="variable"/>
  </w:font>
  <w:font w:name="Trebuchet MS">
    <w:charset w:val="ee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overflowPunct w:val="false"/>
      <w:bidi w:val="0"/>
      <w:jc w:val="left"/>
      <w:textAlignment w:val="baseline"/>
    </w:pPr>
    <w:rPr>
      <w:rFonts w:ascii="Liberation Serif" w:hAnsi="Liberation Serif" w:eastAsia="SimSun" w:cs="Arial"/>
      <w:color w:val="00000A"/>
      <w:sz w:val="24"/>
      <w:szCs w:val="24"/>
      <w:lang w:val="pl-PL" w:eastAsia="zxx" w:bidi="zxx"/>
    </w:rPr>
  </w:style>
  <w:style w:type="paragraph" w:styleId="Nagwek1">
    <w:name w:val="Heading 1"/>
    <w:basedOn w:val="Normal"/>
    <w:qFormat/>
    <w:p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agwek"/>
    <w:qFormat/>
    <w:pPr>
      <w:suppressAutoHyphens w:val="true"/>
      <w:spacing w:before="200" w:after="120"/>
      <w:outlineLvl w:val="1"/>
    </w:pPr>
    <w:rPr>
      <w:b/>
      <w:bCs/>
    </w:rPr>
  </w:style>
  <w:style w:type="paragraph" w:styleId="Nagwek3">
    <w:name w:val="Heading 3"/>
    <w:basedOn w:val="Normal"/>
    <w:qFormat/>
    <w:pPr>
      <w:keepNext/>
      <w:suppressAutoHyphens w:val="true"/>
      <w:spacing w:lineRule="auto" w:line="240" w:before="240" w:after="60"/>
      <w:outlineLvl w:val="2"/>
    </w:pPr>
    <w:rPr>
      <w:rFonts w:ascii="Calibri Light" w:hAnsi="Calibri Light" w:eastAsia="Times New Roman" w:cs="Times New Roman"/>
      <w:b/>
      <w:bCs/>
      <w:sz w:val="26"/>
      <w:szCs w:val="26"/>
      <w:lang w:eastAsia="ar-SA"/>
    </w:rPr>
  </w:style>
  <w:style w:type="paragraph" w:styleId="Nagwek6">
    <w:name w:val="Heading 6"/>
    <w:basedOn w:val="Normal"/>
    <w:next w:val="Normal"/>
    <w:qFormat/>
    <w:pPr>
      <w:suppressAutoHyphens w:val="true"/>
      <w:spacing w:before="240" w:after="60"/>
      <w:outlineLvl w:val="5"/>
    </w:pPr>
    <w:rPr>
      <w:rFonts w:ascii="Calibri" w:hAnsi="Calibri" w:cs="Calibri"/>
      <w:b/>
      <w:bCs/>
      <w:color w:val="000000"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WWCharLFO42LVL1">
    <w:name w:val="WW_CharLFO42LVL1"/>
    <w:qFormat/>
    <w:rPr>
      <w:rFonts w:ascii="Calibri" w:hAnsi="Calibri" w:cs="Times New Roman"/>
      <w:sz w:val="22"/>
      <w:szCs w:val="22"/>
    </w:rPr>
  </w:style>
  <w:style w:type="character" w:styleId="WWCharLFO42LVL2">
    <w:name w:val="WW_CharLFO42LVL2"/>
    <w:qFormat/>
    <w:rPr>
      <w:rFonts w:cs="Times New Roman"/>
    </w:rPr>
  </w:style>
  <w:style w:type="character" w:styleId="WWCharLFO42LVL3">
    <w:name w:val="WW_CharLFO42LVL3"/>
    <w:qFormat/>
    <w:rPr>
      <w:rFonts w:cs="Times New Roman"/>
    </w:rPr>
  </w:style>
  <w:style w:type="character" w:styleId="WWCharLFO42LVL4">
    <w:name w:val="WW_CharLFO42LVL4"/>
    <w:qFormat/>
    <w:rPr>
      <w:rFonts w:cs="Times New Roman"/>
    </w:rPr>
  </w:style>
  <w:style w:type="character" w:styleId="WWCharLFO42LVL5">
    <w:name w:val="WW_CharLFO42LVL5"/>
    <w:qFormat/>
    <w:rPr>
      <w:rFonts w:cs="Times New Roman"/>
    </w:rPr>
  </w:style>
  <w:style w:type="character" w:styleId="WWCharLFO42LVL6">
    <w:name w:val="WW_CharLFO42LVL6"/>
    <w:qFormat/>
    <w:rPr>
      <w:rFonts w:cs="Times New Roman"/>
    </w:rPr>
  </w:style>
  <w:style w:type="character" w:styleId="WWCharLFO42LVL7">
    <w:name w:val="WW_CharLFO42LVL7"/>
    <w:qFormat/>
    <w:rPr>
      <w:rFonts w:cs="Times New Roman"/>
    </w:rPr>
  </w:style>
  <w:style w:type="character" w:styleId="WWCharLFO42LVL8">
    <w:name w:val="WW_CharLFO42LVL8"/>
    <w:qFormat/>
    <w:rPr>
      <w:rFonts w:cs="Times New Roman"/>
    </w:rPr>
  </w:style>
  <w:style w:type="character" w:styleId="WWCharLFO42LVL9">
    <w:name w:val="WW_CharLFO42LVL9"/>
    <w:qFormat/>
    <w:rPr>
      <w:rFonts w:cs="Times New Roman"/>
    </w:rPr>
  </w:style>
  <w:style w:type="character" w:styleId="Domylnaczcionkaakapitu3">
    <w:name w:val="Domyślna czcionka akapitu3"/>
    <w:qFormat/>
    <w:rPr/>
  </w:style>
  <w:style w:type="character" w:styleId="Czeinternetowe">
    <w:name w:val="Łącze internetowe"/>
    <w:rPr>
      <w:color w:val="000080"/>
      <w:u w:val="single"/>
    </w:rPr>
  </w:style>
  <w:style w:type="character" w:styleId="WW8Num18z0">
    <w:name w:val="WW8Num18z0"/>
    <w:qFormat/>
    <w:rPr>
      <w:rFonts w:eastAsia="Lucida Sans Unicode" w:cs="TimesNewRomanPSMT;'Times New R"/>
      <w:color w:val="000000"/>
      <w:highlight w:val="white"/>
      <w:lang w:eastAsia="zh-CN" w:bidi="ar-SA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Znakinumeracji">
    <w:name w:val="Znaki numeracji"/>
    <w:qFormat/>
    <w:rPr/>
  </w:style>
  <w:style w:type="character" w:styleId="WW8Num26z0">
    <w:name w:val="WW8Num26z0"/>
    <w:qFormat/>
    <w:rPr>
      <w:rFonts w:ascii="Trebuchet MS" w:hAnsi="Trebuchet MS" w:cs="Trebuchet MS"/>
      <w:b/>
      <w:bCs/>
      <w:sz w:val="18"/>
      <w:szCs w:val="18"/>
    </w:rPr>
  </w:style>
  <w:style w:type="character" w:styleId="WW8Num26z2">
    <w:name w:val="WW8Num26z2"/>
    <w:qFormat/>
    <w:rPr>
      <w:rFonts w:ascii="Trebuchet MS" w:hAnsi="Trebuchet MS" w:cs="Trebuchet MS"/>
      <w:color w:val="000000"/>
      <w:sz w:val="18"/>
      <w:szCs w:val="18"/>
    </w:rPr>
  </w:style>
  <w:style w:type="character" w:styleId="WW8Num26z3">
    <w:name w:val="WW8Num26z3"/>
    <w:qFormat/>
    <w:rPr/>
  </w:style>
  <w:style w:type="character" w:styleId="WW8Num26z4">
    <w:name w:val="WW8Num26z4"/>
    <w:qFormat/>
    <w:rPr>
      <w:rFonts w:ascii="Calibri" w:hAnsi="Calibri" w:eastAsia="Times New Roman" w:cs="Times New Roman"/>
    </w:rPr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0z0">
    <w:name w:val="WW8Num20z0"/>
    <w:qFormat/>
    <w:rPr>
      <w:rFonts w:ascii="Trebuchet MS" w:hAnsi="Trebuchet MS" w:cs="Trebuchet MS"/>
      <w:b w:val="false"/>
      <w:sz w:val="18"/>
      <w:szCs w:val="18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14z0">
    <w:name w:val="WW8Num14z0"/>
    <w:qFormat/>
    <w:rPr>
      <w:rFonts w:ascii="Arial Narrow" w:hAnsi="Arial Narrow" w:eastAsia="Times New Roman" w:cs="Times New Roman"/>
      <w:sz w:val="18"/>
      <w:szCs w:val="18"/>
    </w:rPr>
  </w:style>
  <w:style w:type="character" w:styleId="WW8Num14z1">
    <w:name w:val="WW8Num14z1"/>
    <w:qFormat/>
    <w:rPr>
      <w:rFonts w:ascii="Trebuchet MS" w:hAnsi="Trebuchet MS" w:cs="Segoe UI"/>
      <w:sz w:val="18"/>
      <w:szCs w:val="18"/>
    </w:rPr>
  </w:style>
  <w:style w:type="character" w:styleId="WW8Num14z3">
    <w:name w:val="WW8Num14z3"/>
    <w:qFormat/>
    <w:rPr>
      <w:rFonts w:ascii="Trebuchet MS" w:hAnsi="Trebuchet MS" w:cs="Trebuchet MS"/>
      <w:sz w:val="18"/>
      <w:szCs w:val="18"/>
    </w:rPr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65z0">
    <w:name w:val="WW8Num65z0"/>
    <w:qFormat/>
    <w:rPr>
      <w:rFonts w:ascii="Trebuchet MS" w:hAnsi="Trebuchet MS" w:cs="Garamond"/>
      <w:b/>
      <w:sz w:val="18"/>
      <w:szCs w:val="18"/>
    </w:rPr>
  </w:style>
  <w:style w:type="character" w:styleId="WW8Num65z3">
    <w:name w:val="WW8Num65z3"/>
    <w:qFormat/>
    <w:rPr/>
  </w:style>
  <w:style w:type="character" w:styleId="WW8Num65z5">
    <w:name w:val="WW8Num65z5"/>
    <w:qFormat/>
    <w:rPr/>
  </w:style>
  <w:style w:type="character" w:styleId="WW8Num65z6">
    <w:name w:val="WW8Num65z6"/>
    <w:qFormat/>
    <w:rPr/>
  </w:style>
  <w:style w:type="character" w:styleId="WW8Num65z7">
    <w:name w:val="WW8Num65z7"/>
    <w:qFormat/>
    <w:rPr/>
  </w:style>
  <w:style w:type="character" w:styleId="WW8Num65z8">
    <w:name w:val="WW8Num65z8"/>
    <w:qFormat/>
    <w:rPr/>
  </w:style>
  <w:style w:type="character" w:styleId="Nagwek1Znak">
    <w:name w:val="Nagłówek 1 Znak"/>
    <w:qFormat/>
    <w:rPr>
      <w:rFonts w:ascii="Courier New" w:hAnsi="Courier New" w:cs="Courier New"/>
      <w:b/>
      <w:bCs/>
    </w:rPr>
  </w:style>
  <w:style w:type="character" w:styleId="Hipercze">
    <w:name w:val="Hiperłącze"/>
    <w:basedOn w:val="Domylnaczcionkaakapitu"/>
    <w:qFormat/>
    <w:rPr>
      <w:color w:val="0563C1"/>
      <w:u w:val="single"/>
    </w:rPr>
  </w:style>
  <w:style w:type="character" w:styleId="StopkaZnak">
    <w:name w:val="Stopka Znak"/>
    <w:basedOn w:val="Domylnaczcionkaakapitu"/>
    <w:qFormat/>
    <w:rPr>
      <w:rFonts w:eastAsia="Times New Roman" w:cs="Mangal"/>
      <w:szCs w:val="21"/>
      <w:lang w:eastAsia="pl-PL"/>
    </w:rPr>
  </w:style>
  <w:style w:type="character" w:styleId="Nagwek1Znak1">
    <w:name w:val="Nagłówek 1 Znak1"/>
    <w:basedOn w:val="Domylnaczcionkaakapitu"/>
    <w:qFormat/>
    <w:rPr>
      <w:rFonts w:ascii="Calibri Light" w:hAnsi="Calibri Light" w:eastAsia="Times New Roman" w:cs="Mangal"/>
      <w:color w:val="2E74B5"/>
      <w:sz w:val="32"/>
      <w:szCs w:val="29"/>
      <w:lang w:eastAsia="pl-PL"/>
    </w:rPr>
  </w:style>
  <w:style w:type="character" w:styleId="Tekstpodstawowy2Znak">
    <w:name w:val="Tekst podstawowy 2 Znak"/>
    <w:basedOn w:val="Domylnaczcionkaakapitu"/>
    <w:qFormat/>
    <w:rPr>
      <w:rFonts w:eastAsia="Times New Roman" w:cs="Times New Roman"/>
      <w:b/>
      <w:bCs/>
      <w:szCs w:val="20"/>
      <w:lang w:eastAsia="pl-PL" w:bidi="ar-SA"/>
    </w:rPr>
  </w:style>
  <w:style w:type="character" w:styleId="TekstkomentarzaZnak">
    <w:name w:val="Tekst komentarza Znak"/>
    <w:basedOn w:val="Domylnaczcionkaakapitu"/>
    <w:qFormat/>
    <w:rPr>
      <w:rFonts w:eastAsia="Times New Roman" w:cs="Times New Roman"/>
      <w:sz w:val="20"/>
      <w:szCs w:val="20"/>
      <w:lang w:eastAsia="pl-PL" w:bidi="ar-SA"/>
    </w:rPr>
  </w:style>
  <w:style w:type="character" w:styleId="PktZnak">
    <w:name w:val="pkt Znak"/>
    <w:qFormat/>
    <w:rPr/>
  </w:style>
  <w:style w:type="character" w:styleId="FontStyle96">
    <w:name w:val="Font Style96"/>
    <w:qFormat/>
    <w:rPr>
      <w:rFonts w:ascii="Times New Roman" w:hAnsi="Times New Roman" w:eastAsia="Times New Roman" w:cs="Times New Roman"/>
      <w:b/>
      <w:color w:val="000000"/>
      <w:sz w:val="22"/>
    </w:rPr>
  </w:style>
  <w:style w:type="character" w:styleId="WW8Num44z0">
    <w:name w:val="WW8Num44z0"/>
    <w:qFormat/>
    <w:rPr>
      <w:rFonts w:cs="Times New Roman"/>
    </w:rPr>
  </w:style>
  <w:style w:type="character" w:styleId="WW8Num44z2">
    <w:name w:val="WW8Num44z2"/>
    <w:qFormat/>
    <w:rPr>
      <w:rFonts w:ascii="Symbol" w:hAnsi="Symbol" w:cs="Symbol"/>
    </w:rPr>
  </w:style>
  <w:style w:type="character" w:styleId="WW8Num44z3">
    <w:name w:val="WW8Num44z3"/>
    <w:qFormat/>
    <w:rPr>
      <w:rFonts w:cs="Times New Roman"/>
      <w:b/>
    </w:rPr>
  </w:style>
  <w:style w:type="character" w:styleId="WW8Num44z5">
    <w:name w:val="WW8Num44z5"/>
    <w:qFormat/>
    <w:rPr>
      <w:rFonts w:cs="Times New Roman"/>
    </w:rPr>
  </w:style>
  <w:style w:type="character" w:styleId="WW8Num12z0">
    <w:name w:val="WW8Num12z0"/>
    <w:qFormat/>
    <w:rPr/>
  </w:style>
  <w:style w:type="character" w:styleId="WW8Num17z0">
    <w:name w:val="WW8Num17z0"/>
    <w:qFormat/>
    <w:rPr>
      <w:rFonts w:ascii="TimesNewRoman;'Times New Roman" w:hAnsi="TimesNewRoman;'Times New Roman" w:eastAsia="Calibri" w:cs="TimesNewRoman;'Times New Roman"/>
      <w:b w:val="false"/>
      <w:bCs w:val="false"/>
      <w:color w:val="000000"/>
      <w:lang w:eastAsia="en-US"/>
    </w:rPr>
  </w:style>
  <w:style w:type="character" w:styleId="WW8Num7z0">
    <w:name w:val="WW8Num7z0"/>
    <w:qFormat/>
    <w:rPr/>
  </w:style>
  <w:style w:type="character" w:styleId="WW8Num7z1">
    <w:name w:val="WW8Num7z1"/>
    <w:qFormat/>
    <w:rPr>
      <w:rFonts w:eastAsia="Calibri"/>
      <w:b w:val="false"/>
      <w:bCs w:val="false"/>
      <w:color w:val="000000"/>
      <w:lang w:eastAsia="en-US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3z0">
    <w:name w:val="WW8Num13z0"/>
    <w:qFormat/>
    <w:rPr>
      <w:rFonts w:eastAsia="Calibri"/>
      <w:b w:val="false"/>
      <w:bCs w:val="false"/>
      <w:color w:val="000000"/>
      <w:lang w:eastAsia="en-US"/>
    </w:rPr>
  </w:style>
  <w:style w:type="character" w:styleId="WW8Num16z0">
    <w:name w:val="WW8Num16z0"/>
    <w:qFormat/>
    <w:rPr>
      <w:rFonts w:eastAsia="Arial Unicode MS"/>
      <w:color w:val="000000"/>
      <w:lang w:eastAsia="ar-SA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color w:val="000000"/>
    </w:rPr>
  </w:style>
  <w:style w:type="character" w:styleId="WW8Num4z3">
    <w:name w:val="WW8Num4z3"/>
    <w:qFormat/>
    <w:rPr>
      <w:rFonts w:eastAsia="Calibri"/>
      <w:lang w:eastAsia="en-US"/>
    </w:rPr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>
      <w:rFonts w:ascii="Times New Roman" w:hAnsi="Times New Roman" w:cs="Times New Roman"/>
    </w:rPr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1">
    <w:name w:val="WW8Num9z1"/>
    <w:qFormat/>
    <w:rPr>
      <w:b w:val="false"/>
      <w:bCs w:val="false"/>
      <w:sz w:val="22"/>
      <w:szCs w:val="22"/>
    </w:rPr>
  </w:style>
  <w:style w:type="character" w:styleId="WW8Num9z2">
    <w:name w:val="WW8Num9z2"/>
    <w:qFormat/>
    <w:rPr>
      <w:b w:val="false"/>
      <w:bCs w:val="false"/>
      <w:i w:val="false"/>
      <w:iCs w:val="false"/>
    </w:rPr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5z0">
    <w:name w:val="WW8Num15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>
      <w:rFonts w:eastAsia="Calibri"/>
      <w:b w:val="false"/>
      <w:bCs w:val="false"/>
      <w:color w:val="000000"/>
      <w:lang w:eastAsia="en-US"/>
    </w:rPr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0z0">
    <w:name w:val="WW8Num10z0"/>
    <w:qFormat/>
    <w:rPr/>
  </w:style>
  <w:style w:type="character" w:styleId="Uwydatnienie">
    <w:name w:val="Uwydatnienie"/>
    <w:qFormat/>
    <w:rPr>
      <w:i/>
      <w:iCs/>
    </w:rPr>
  </w:style>
  <w:style w:type="character" w:styleId="Nagwek6Znak">
    <w:name w:val="Nagłówek 6 Znak"/>
    <w:qFormat/>
    <w:rPr>
      <w:rFonts w:eastAsia="Times New Roman"/>
      <w:b/>
      <w:bCs/>
      <w:color w:val="000000"/>
      <w:lang w:eastAsia="zh-CN"/>
    </w:rPr>
  </w:style>
  <w:style w:type="character" w:styleId="PodtytuZnak">
    <w:name w:val="Podtytuł Znak"/>
    <w:qFormat/>
    <w:rPr>
      <w:rFonts w:ascii="Arial" w:hAnsi="Arial" w:eastAsia="Times New Roman" w:cs="Arial"/>
      <w:sz w:val="24"/>
      <w:szCs w:val="24"/>
    </w:rPr>
  </w:style>
  <w:style w:type="character" w:styleId="TekstpodstawowyZnak">
    <w:name w:val="Tekst podstawowy Znak"/>
    <w:qFormat/>
    <w:rPr>
      <w:rFonts w:ascii="Times New Roman" w:hAnsi="Times New Roman" w:eastAsia="Times New Roman" w:cs="Times New Roman"/>
      <w:sz w:val="24"/>
      <w:szCs w:val="24"/>
    </w:rPr>
  </w:style>
  <w:style w:type="character" w:styleId="Tekstpodstawowywcity3Znak">
    <w:name w:val="Tekst podstawowy wcięty 3 Znak"/>
    <w:qFormat/>
    <w:rPr>
      <w:rFonts w:ascii="Times New Roman" w:hAnsi="Times New Roman" w:eastAsia="Times New Roman" w:cs="Times New Roman"/>
      <w:sz w:val="16"/>
      <w:szCs w:val="16"/>
    </w:rPr>
  </w:style>
  <w:style w:type="character" w:styleId="TekstdymkaZnak">
    <w:name w:val="Tekst dymka Znak"/>
    <w:qFormat/>
    <w:rPr>
      <w:rFonts w:ascii="Segoe UI" w:hAnsi="Segoe UI" w:eastAsia="Times New Roman" w:cs="Segoe UI"/>
      <w:sz w:val="18"/>
      <w:szCs w:val="18"/>
    </w:rPr>
  </w:style>
  <w:style w:type="character" w:styleId="TematkomentarzaZnak">
    <w:name w:val="Temat komentarza Znak"/>
    <w:qFormat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Odwoanieprzypisudolnego1">
    <w:name w:val="Odwołanie przypisu dolnego1"/>
    <w:qFormat/>
    <w:rPr>
      <w:sz w:val="16"/>
    </w:rPr>
  </w:style>
  <w:style w:type="character" w:styleId="NagwekZnak">
    <w:name w:val="Nagłówek Znak"/>
    <w:qFormat/>
    <w:rPr>
      <w:rFonts w:ascii="Times New Roman" w:hAnsi="Times New Roman" w:eastAsia="Times New Roman" w:cs="Times New Roman"/>
      <w:sz w:val="24"/>
      <w:szCs w:val="24"/>
    </w:rPr>
  </w:style>
  <w:style w:type="character" w:styleId="Oferta">
    <w:name w:val="oferta"/>
    <w:qFormat/>
    <w:rPr>
      <w:b/>
    </w:rPr>
  </w:style>
  <w:style w:type="character" w:styleId="WWZnakiprzypiswdolnych">
    <w:name w:val="WW-Znaki przypisów dolnych"/>
    <w:qFormat/>
    <w:rPr/>
  </w:style>
  <w:style w:type="character" w:styleId="Znakiprzypiswdolnych">
    <w:name w:val="Znaki przypisów dolnych"/>
    <w:qFormat/>
    <w:rPr>
      <w:sz w:val="16"/>
    </w:rPr>
  </w:style>
  <w:style w:type="character" w:styleId="TekstprzypisudolnegoZnak">
    <w:name w:val="Tekst przypisu dolnego Znak"/>
    <w:qFormat/>
    <w:rPr>
      <w:rFonts w:ascii="Calibri" w:hAnsi="Calibri" w:eastAsia="Calibri" w:cs="Times New Roman"/>
      <w:sz w:val="20"/>
      <w:szCs w:val="20"/>
    </w:rPr>
  </w:style>
  <w:style w:type="character" w:styleId="WW8Num58z8">
    <w:name w:val="WW8Num58z8"/>
    <w:qFormat/>
    <w:rPr/>
  </w:style>
  <w:style w:type="character" w:styleId="WW8Num58z7">
    <w:name w:val="WW8Num58z7"/>
    <w:qFormat/>
    <w:rPr/>
  </w:style>
  <w:style w:type="character" w:styleId="WW8Num58z6">
    <w:name w:val="WW8Num58z6"/>
    <w:qFormat/>
    <w:rPr/>
  </w:style>
  <w:style w:type="character" w:styleId="WW8Num58z5">
    <w:name w:val="WW8Num58z5"/>
    <w:qFormat/>
    <w:rPr/>
  </w:style>
  <w:style w:type="character" w:styleId="WW8Num58z4">
    <w:name w:val="WW8Num58z4"/>
    <w:qFormat/>
    <w:rPr/>
  </w:style>
  <w:style w:type="character" w:styleId="WW8Num58z3">
    <w:name w:val="WW8Num58z3"/>
    <w:qFormat/>
    <w:rPr/>
  </w:style>
  <w:style w:type="character" w:styleId="WW8Num58z2">
    <w:name w:val="WW8Num58z2"/>
    <w:qFormat/>
    <w:rPr/>
  </w:style>
  <w:style w:type="character" w:styleId="WW8Num58z1">
    <w:name w:val="WW8Num58z1"/>
    <w:qFormat/>
    <w:rPr/>
  </w:style>
  <w:style w:type="character" w:styleId="WW8Num58z0">
    <w:name w:val="WW8Num58z0"/>
    <w:qFormat/>
    <w:rPr/>
  </w:style>
  <w:style w:type="character" w:styleId="WW8Num57z8">
    <w:name w:val="WW8Num57z8"/>
    <w:qFormat/>
    <w:rPr/>
  </w:style>
  <w:style w:type="character" w:styleId="WW8Num57z7">
    <w:name w:val="WW8Num57z7"/>
    <w:qFormat/>
    <w:rPr/>
  </w:style>
  <w:style w:type="character" w:styleId="WW8Num57z6">
    <w:name w:val="WW8Num57z6"/>
    <w:qFormat/>
    <w:rPr/>
  </w:style>
  <w:style w:type="character" w:styleId="WW8Num57z5">
    <w:name w:val="WW8Num57z5"/>
    <w:qFormat/>
    <w:rPr/>
  </w:style>
  <w:style w:type="character" w:styleId="WW8Num57z4">
    <w:name w:val="WW8Num57z4"/>
    <w:qFormat/>
    <w:rPr/>
  </w:style>
  <w:style w:type="character" w:styleId="WW8Num57z3">
    <w:name w:val="WW8Num57z3"/>
    <w:qFormat/>
    <w:rPr/>
  </w:style>
  <w:style w:type="character" w:styleId="WW8Num57z2">
    <w:name w:val="WW8Num57z2"/>
    <w:qFormat/>
    <w:rPr/>
  </w:style>
  <w:style w:type="character" w:styleId="WW8Num57z1">
    <w:name w:val="WW8Num57z1"/>
    <w:qFormat/>
    <w:rPr>
      <w:b w:val="false"/>
    </w:rPr>
  </w:style>
  <w:style w:type="character" w:styleId="WW8Num57z0">
    <w:name w:val="WW8Num57z0"/>
    <w:qFormat/>
    <w:rPr/>
  </w:style>
  <w:style w:type="character" w:styleId="WW8Num56z8">
    <w:name w:val="WW8Num56z8"/>
    <w:qFormat/>
    <w:rPr/>
  </w:style>
  <w:style w:type="character" w:styleId="WW8Num56z7">
    <w:name w:val="WW8Num56z7"/>
    <w:qFormat/>
    <w:rPr/>
  </w:style>
  <w:style w:type="character" w:styleId="WW8Num56z6">
    <w:name w:val="WW8Num56z6"/>
    <w:qFormat/>
    <w:rPr/>
  </w:style>
  <w:style w:type="character" w:styleId="WW8Num56z5">
    <w:name w:val="WW8Num56z5"/>
    <w:qFormat/>
    <w:rPr/>
  </w:style>
  <w:style w:type="character" w:styleId="WW8Num56z4">
    <w:name w:val="WW8Num56z4"/>
    <w:qFormat/>
    <w:rPr/>
  </w:style>
  <w:style w:type="character" w:styleId="WW8Num56z3">
    <w:name w:val="WW8Num56z3"/>
    <w:qFormat/>
    <w:rPr/>
  </w:style>
  <w:style w:type="character" w:styleId="WW8Num56z2">
    <w:name w:val="WW8Num56z2"/>
    <w:qFormat/>
    <w:rPr/>
  </w:style>
  <w:style w:type="character" w:styleId="WW8Num56z1">
    <w:name w:val="WW8Num56z1"/>
    <w:qFormat/>
    <w:rPr/>
  </w:style>
  <w:style w:type="character" w:styleId="WW8Num56z0">
    <w:name w:val="WW8Num56z0"/>
    <w:qFormat/>
    <w:rPr>
      <w:rFonts w:ascii="TimesNewRoman;'Times New Roman" w:hAnsi="TimesNewRoman;'Times New Roman" w:eastAsia="Calibri" w:cs="TimesNewRoman;'Times New Roman"/>
      <w:color w:val="000000"/>
      <w:lang w:eastAsia="en-US"/>
    </w:rPr>
  </w:style>
  <w:style w:type="character" w:styleId="WW8Num55z8">
    <w:name w:val="WW8Num55z8"/>
    <w:qFormat/>
    <w:rPr/>
  </w:style>
  <w:style w:type="character" w:styleId="WW8Num55z7">
    <w:name w:val="WW8Num55z7"/>
    <w:qFormat/>
    <w:rPr/>
  </w:style>
  <w:style w:type="character" w:styleId="WW8Num55z6">
    <w:name w:val="WW8Num55z6"/>
    <w:qFormat/>
    <w:rPr/>
  </w:style>
  <w:style w:type="character" w:styleId="WW8Num55z5">
    <w:name w:val="WW8Num55z5"/>
    <w:qFormat/>
    <w:rPr/>
  </w:style>
  <w:style w:type="character" w:styleId="WW8Num55z4">
    <w:name w:val="WW8Num55z4"/>
    <w:qFormat/>
    <w:rPr/>
  </w:style>
  <w:style w:type="character" w:styleId="WW8Num55z3">
    <w:name w:val="WW8Num55z3"/>
    <w:qFormat/>
    <w:rPr/>
  </w:style>
  <w:style w:type="character" w:styleId="WW8Num55z2">
    <w:name w:val="WW8Num55z2"/>
    <w:qFormat/>
    <w:rPr/>
  </w:style>
  <w:style w:type="character" w:styleId="WW8Num55z1">
    <w:name w:val="WW8Num55z1"/>
    <w:qFormat/>
    <w:rPr/>
  </w:style>
  <w:style w:type="character" w:styleId="WW8Num55z0">
    <w:name w:val="WW8Num55z0"/>
    <w:qFormat/>
    <w:rPr>
      <w:rFonts w:eastAsia="Arial Unicode MS"/>
      <w:lang w:eastAsia="ar-SA"/>
    </w:rPr>
  </w:style>
  <w:style w:type="character" w:styleId="WW8Num54z8">
    <w:name w:val="WW8Num54z8"/>
    <w:qFormat/>
    <w:rPr/>
  </w:style>
  <w:style w:type="character" w:styleId="WW8Num54z7">
    <w:name w:val="WW8Num54z7"/>
    <w:qFormat/>
    <w:rPr/>
  </w:style>
  <w:style w:type="character" w:styleId="WW8Num54z6">
    <w:name w:val="WW8Num54z6"/>
    <w:qFormat/>
    <w:rPr/>
  </w:style>
  <w:style w:type="character" w:styleId="WW8Num54z5">
    <w:name w:val="WW8Num54z5"/>
    <w:qFormat/>
    <w:rPr/>
  </w:style>
  <w:style w:type="character" w:styleId="WW8Num54z4">
    <w:name w:val="WW8Num54z4"/>
    <w:qFormat/>
    <w:rPr/>
  </w:style>
  <w:style w:type="character" w:styleId="WW8Num54z3">
    <w:name w:val="WW8Num54z3"/>
    <w:qFormat/>
    <w:rPr/>
  </w:style>
  <w:style w:type="character" w:styleId="WW8Num54z2">
    <w:name w:val="WW8Num54z2"/>
    <w:qFormat/>
    <w:rPr/>
  </w:style>
  <w:style w:type="character" w:styleId="WW8Num54z1">
    <w:name w:val="WW8Num54z1"/>
    <w:qFormat/>
    <w:rPr/>
  </w:style>
  <w:style w:type="character" w:styleId="WW8Num54z0">
    <w:name w:val="WW8Num54z0"/>
    <w:qFormat/>
    <w:rPr/>
  </w:style>
  <w:style w:type="character" w:styleId="WW8Num53z8">
    <w:name w:val="WW8Num53z8"/>
    <w:qFormat/>
    <w:rPr/>
  </w:style>
  <w:style w:type="character" w:styleId="WW8Num53z7">
    <w:name w:val="WW8Num53z7"/>
    <w:qFormat/>
    <w:rPr/>
  </w:style>
  <w:style w:type="character" w:styleId="WW8Num53z6">
    <w:name w:val="WW8Num53z6"/>
    <w:qFormat/>
    <w:rPr/>
  </w:style>
  <w:style w:type="character" w:styleId="WW8Num53z5">
    <w:name w:val="WW8Num53z5"/>
    <w:qFormat/>
    <w:rPr/>
  </w:style>
  <w:style w:type="character" w:styleId="WW8Num53z4">
    <w:name w:val="WW8Num53z4"/>
    <w:qFormat/>
    <w:rPr/>
  </w:style>
  <w:style w:type="character" w:styleId="WW8Num53z3">
    <w:name w:val="WW8Num53z3"/>
    <w:qFormat/>
    <w:rPr/>
  </w:style>
  <w:style w:type="character" w:styleId="WW8Num53z2">
    <w:name w:val="WW8Num53z2"/>
    <w:qFormat/>
    <w:rPr/>
  </w:style>
  <w:style w:type="character" w:styleId="WW8Num53z1">
    <w:name w:val="WW8Num53z1"/>
    <w:qFormat/>
    <w:rPr>
      <w:color w:val="000000"/>
    </w:rPr>
  </w:style>
  <w:style w:type="character" w:styleId="WW8Num53z0">
    <w:name w:val="WW8Num53z0"/>
    <w:qFormat/>
    <w:rPr/>
  </w:style>
  <w:style w:type="character" w:styleId="WW8Num52z8">
    <w:name w:val="WW8Num52z8"/>
    <w:qFormat/>
    <w:rPr/>
  </w:style>
  <w:style w:type="character" w:styleId="WW8Num52z7">
    <w:name w:val="WW8Num52z7"/>
    <w:qFormat/>
    <w:rPr/>
  </w:style>
  <w:style w:type="character" w:styleId="WW8Num52z6">
    <w:name w:val="WW8Num52z6"/>
    <w:qFormat/>
    <w:rPr/>
  </w:style>
  <w:style w:type="character" w:styleId="WW8Num52z5">
    <w:name w:val="WW8Num52z5"/>
    <w:qFormat/>
    <w:rPr/>
  </w:style>
  <w:style w:type="character" w:styleId="WW8Num52z4">
    <w:name w:val="WW8Num52z4"/>
    <w:qFormat/>
    <w:rPr/>
  </w:style>
  <w:style w:type="character" w:styleId="WW8Num52z3">
    <w:name w:val="WW8Num52z3"/>
    <w:qFormat/>
    <w:rPr/>
  </w:style>
  <w:style w:type="character" w:styleId="WW8Num52z2">
    <w:name w:val="WW8Num52z2"/>
    <w:qFormat/>
    <w:rPr/>
  </w:style>
  <w:style w:type="character" w:styleId="WW8Num52z1">
    <w:name w:val="WW8Num52z1"/>
    <w:qFormat/>
    <w:rPr/>
  </w:style>
  <w:style w:type="character" w:styleId="WW8Num52z0">
    <w:name w:val="WW8Num52z0"/>
    <w:qFormat/>
    <w:rPr/>
  </w:style>
  <w:style w:type="character" w:styleId="WW8Num51z8">
    <w:name w:val="WW8Num51z8"/>
    <w:qFormat/>
    <w:rPr/>
  </w:style>
  <w:style w:type="character" w:styleId="WW8Num51z7">
    <w:name w:val="WW8Num51z7"/>
    <w:qFormat/>
    <w:rPr/>
  </w:style>
  <w:style w:type="character" w:styleId="WW8Num51z6">
    <w:name w:val="WW8Num51z6"/>
    <w:qFormat/>
    <w:rPr/>
  </w:style>
  <w:style w:type="character" w:styleId="WW8Num51z5">
    <w:name w:val="WW8Num51z5"/>
    <w:qFormat/>
    <w:rPr/>
  </w:style>
  <w:style w:type="character" w:styleId="WW8Num51z4">
    <w:name w:val="WW8Num51z4"/>
    <w:qFormat/>
    <w:rPr/>
  </w:style>
  <w:style w:type="character" w:styleId="WW8Num51z3">
    <w:name w:val="WW8Num51z3"/>
    <w:qFormat/>
    <w:rPr/>
  </w:style>
  <w:style w:type="character" w:styleId="WW8Num51z2">
    <w:name w:val="WW8Num51z2"/>
    <w:qFormat/>
    <w:rPr/>
  </w:style>
  <w:style w:type="character" w:styleId="WW8Num51z1">
    <w:name w:val="WW8Num51z1"/>
    <w:qFormat/>
    <w:rPr/>
  </w:style>
  <w:style w:type="character" w:styleId="WW8Num51z0">
    <w:name w:val="WW8Num51z0"/>
    <w:qFormat/>
    <w:rPr/>
  </w:style>
  <w:style w:type="character" w:styleId="WW8Num50z8">
    <w:name w:val="WW8Num50z8"/>
    <w:qFormat/>
    <w:rPr/>
  </w:style>
  <w:style w:type="character" w:styleId="WW8Num50z7">
    <w:name w:val="WW8Num50z7"/>
    <w:qFormat/>
    <w:rPr/>
  </w:style>
  <w:style w:type="character" w:styleId="WW8Num50z6">
    <w:name w:val="WW8Num50z6"/>
    <w:qFormat/>
    <w:rPr/>
  </w:style>
  <w:style w:type="character" w:styleId="WW8Num50z5">
    <w:name w:val="WW8Num50z5"/>
    <w:qFormat/>
    <w:rPr/>
  </w:style>
  <w:style w:type="character" w:styleId="WW8Num50z4">
    <w:name w:val="WW8Num50z4"/>
    <w:qFormat/>
    <w:rPr/>
  </w:style>
  <w:style w:type="character" w:styleId="WW8Num50z3">
    <w:name w:val="WW8Num50z3"/>
    <w:qFormat/>
    <w:rPr/>
  </w:style>
  <w:style w:type="character" w:styleId="WW8Num50z2">
    <w:name w:val="WW8Num50z2"/>
    <w:qFormat/>
    <w:rPr/>
  </w:style>
  <w:style w:type="character" w:styleId="WW8Num50z1">
    <w:name w:val="WW8Num50z1"/>
    <w:qFormat/>
    <w:rPr/>
  </w:style>
  <w:style w:type="character" w:styleId="WW8Num50z0">
    <w:name w:val="WW8Num50z0"/>
    <w:qFormat/>
    <w:rPr>
      <w:b w:val="false"/>
      <w:color w:val="000000"/>
    </w:rPr>
  </w:style>
  <w:style w:type="character" w:styleId="WW8Num49z8">
    <w:name w:val="WW8Num49z8"/>
    <w:qFormat/>
    <w:rPr/>
  </w:style>
  <w:style w:type="character" w:styleId="WW8Num49z7">
    <w:name w:val="WW8Num49z7"/>
    <w:qFormat/>
    <w:rPr/>
  </w:style>
  <w:style w:type="character" w:styleId="WW8Num49z6">
    <w:name w:val="WW8Num49z6"/>
    <w:qFormat/>
    <w:rPr/>
  </w:style>
  <w:style w:type="character" w:styleId="WW8Num49z5">
    <w:name w:val="WW8Num49z5"/>
    <w:qFormat/>
    <w:rPr/>
  </w:style>
  <w:style w:type="character" w:styleId="WW8Num49z4">
    <w:name w:val="WW8Num49z4"/>
    <w:qFormat/>
    <w:rPr/>
  </w:style>
  <w:style w:type="character" w:styleId="WW8Num49z3">
    <w:name w:val="WW8Num49z3"/>
    <w:qFormat/>
    <w:rPr/>
  </w:style>
  <w:style w:type="character" w:styleId="WW8Num49z2">
    <w:name w:val="WW8Num49z2"/>
    <w:qFormat/>
    <w:rPr/>
  </w:style>
  <w:style w:type="character" w:styleId="WW8Num49z1">
    <w:name w:val="WW8Num49z1"/>
    <w:qFormat/>
    <w:rPr/>
  </w:style>
  <w:style w:type="character" w:styleId="WW8Num49z0">
    <w:name w:val="WW8Num49z0"/>
    <w:qFormat/>
    <w:rPr>
      <w:color w:val="000000"/>
    </w:rPr>
  </w:style>
  <w:style w:type="character" w:styleId="WW8Num48z8">
    <w:name w:val="WW8Num48z8"/>
    <w:qFormat/>
    <w:rPr/>
  </w:style>
  <w:style w:type="character" w:styleId="WW8Num48z7">
    <w:name w:val="WW8Num48z7"/>
    <w:qFormat/>
    <w:rPr/>
  </w:style>
  <w:style w:type="character" w:styleId="WW8Num48z6">
    <w:name w:val="WW8Num48z6"/>
    <w:qFormat/>
    <w:rPr/>
  </w:style>
  <w:style w:type="character" w:styleId="WW8Num48z5">
    <w:name w:val="WW8Num48z5"/>
    <w:qFormat/>
    <w:rPr/>
  </w:style>
  <w:style w:type="character" w:styleId="WW8Num48z4">
    <w:name w:val="WW8Num48z4"/>
    <w:qFormat/>
    <w:rPr/>
  </w:style>
  <w:style w:type="character" w:styleId="WW8Num48z3">
    <w:name w:val="WW8Num48z3"/>
    <w:qFormat/>
    <w:rPr/>
  </w:style>
  <w:style w:type="character" w:styleId="WW8Num48z2">
    <w:name w:val="WW8Num48z2"/>
    <w:qFormat/>
    <w:rPr/>
  </w:style>
  <w:style w:type="character" w:styleId="WW8Num48z1">
    <w:name w:val="WW8Num48z1"/>
    <w:qFormat/>
    <w:rPr/>
  </w:style>
  <w:style w:type="character" w:styleId="WW8Num48z0">
    <w:name w:val="WW8Num48z0"/>
    <w:qFormat/>
    <w:rPr/>
  </w:style>
  <w:style w:type="character" w:styleId="WW8Num47z8">
    <w:name w:val="WW8Num47z8"/>
    <w:qFormat/>
    <w:rPr/>
  </w:style>
  <w:style w:type="character" w:styleId="WW8Num47z7">
    <w:name w:val="WW8Num47z7"/>
    <w:qFormat/>
    <w:rPr/>
  </w:style>
  <w:style w:type="character" w:styleId="WW8Num47z6">
    <w:name w:val="WW8Num47z6"/>
    <w:qFormat/>
    <w:rPr/>
  </w:style>
  <w:style w:type="character" w:styleId="WW8Num47z5">
    <w:name w:val="WW8Num47z5"/>
    <w:qFormat/>
    <w:rPr/>
  </w:style>
  <w:style w:type="character" w:styleId="WW8Num47z4">
    <w:name w:val="WW8Num47z4"/>
    <w:qFormat/>
    <w:rPr/>
  </w:style>
  <w:style w:type="character" w:styleId="WW8Num47z3">
    <w:name w:val="WW8Num47z3"/>
    <w:qFormat/>
    <w:rPr/>
  </w:style>
  <w:style w:type="character" w:styleId="WW8Num47z2">
    <w:name w:val="WW8Num47z2"/>
    <w:qFormat/>
    <w:rPr/>
  </w:style>
  <w:style w:type="character" w:styleId="WW8Num47z1">
    <w:name w:val="WW8Num47z1"/>
    <w:qFormat/>
    <w:rPr/>
  </w:style>
  <w:style w:type="character" w:styleId="WW8Num47z0">
    <w:name w:val="WW8Num47z0"/>
    <w:qFormat/>
    <w:rPr/>
  </w:style>
  <w:style w:type="character" w:styleId="WW8Num46z8">
    <w:name w:val="WW8Num46z8"/>
    <w:qFormat/>
    <w:rPr/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5">
    <w:name w:val="WW8Num46z5"/>
    <w:qFormat/>
    <w:rPr/>
  </w:style>
  <w:style w:type="character" w:styleId="WW8Num46z4">
    <w:name w:val="WW8Num46z4"/>
    <w:qFormat/>
    <w:rPr/>
  </w:style>
  <w:style w:type="character" w:styleId="WW8Num46z3">
    <w:name w:val="WW8Num46z3"/>
    <w:qFormat/>
    <w:rPr/>
  </w:style>
  <w:style w:type="character" w:styleId="WW8Num46z2">
    <w:name w:val="WW8Num46z2"/>
    <w:qFormat/>
    <w:rPr/>
  </w:style>
  <w:style w:type="character" w:styleId="WW8Num46z1">
    <w:name w:val="WW8Num46z1"/>
    <w:qFormat/>
    <w:rPr>
      <w:rFonts w:ascii="Times New Roman" w:hAnsi="Times New Roman" w:cs="Times New Roman"/>
    </w:rPr>
  </w:style>
  <w:style w:type="character" w:styleId="WW8Num46z0">
    <w:name w:val="WW8Num46z0"/>
    <w:qFormat/>
    <w:rPr/>
  </w:style>
  <w:style w:type="character" w:styleId="WW8Num45z8">
    <w:name w:val="WW8Num45z8"/>
    <w:qFormat/>
    <w:rPr/>
  </w:style>
  <w:style w:type="character" w:styleId="WW8Num45z7">
    <w:name w:val="WW8Num45z7"/>
    <w:qFormat/>
    <w:rPr/>
  </w:style>
  <w:style w:type="character" w:styleId="WW8Num45z6">
    <w:name w:val="WW8Num45z6"/>
    <w:qFormat/>
    <w:rPr/>
  </w:style>
  <w:style w:type="character" w:styleId="WW8Num45z5">
    <w:name w:val="WW8Num45z5"/>
    <w:qFormat/>
    <w:rPr/>
  </w:style>
  <w:style w:type="character" w:styleId="WW8Num45z4">
    <w:name w:val="WW8Num45z4"/>
    <w:qFormat/>
    <w:rPr/>
  </w:style>
  <w:style w:type="character" w:styleId="WW8Num45z3">
    <w:name w:val="WW8Num45z3"/>
    <w:qFormat/>
    <w:rPr/>
  </w:style>
  <w:style w:type="character" w:styleId="WW8Num45z2">
    <w:name w:val="WW8Num45z2"/>
    <w:qFormat/>
    <w:rPr/>
  </w:style>
  <w:style w:type="character" w:styleId="WW8Num45z1">
    <w:name w:val="WW8Num45z1"/>
    <w:qFormat/>
    <w:rPr>
      <w:color w:val="000000"/>
    </w:rPr>
  </w:style>
  <w:style w:type="character" w:styleId="WW8Num45z0">
    <w:name w:val="WW8Num45z0"/>
    <w:qFormat/>
    <w:rPr/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4">
    <w:name w:val="WW8Num44z4"/>
    <w:qFormat/>
    <w:rPr/>
  </w:style>
  <w:style w:type="character" w:styleId="WW8Num44z1">
    <w:name w:val="WW8Num44z1"/>
    <w:qFormat/>
    <w:rPr/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3z0">
    <w:name w:val="WW8Num43z0"/>
    <w:qFormat/>
    <w:rPr>
      <w:color w:val="000000"/>
    </w:rPr>
  </w:style>
  <w:style w:type="character" w:styleId="WW8Num42z3">
    <w:name w:val="WW8Num42z3"/>
    <w:qFormat/>
    <w:rPr>
      <w:rFonts w:ascii="Symbol" w:hAnsi="Symbol" w:cs="Symbol"/>
    </w:rPr>
  </w:style>
  <w:style w:type="character" w:styleId="WW8Num42z2">
    <w:name w:val="WW8Num42z2"/>
    <w:qFormat/>
    <w:rPr>
      <w:rFonts w:ascii="Wingdings" w:hAnsi="Wingdings" w:cs="Wingdings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2z0">
    <w:name w:val="WW8Num42z0"/>
    <w:qFormat/>
    <w:rPr>
      <w:i w:val="false"/>
    </w:rPr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>
      <w:b w:val="false"/>
      <w:bCs w:val="false"/>
      <w:i w:val="false"/>
      <w:iCs w:val="false"/>
    </w:rPr>
  </w:style>
  <w:style w:type="character" w:styleId="WW8Num41z1">
    <w:name w:val="WW8Num41z1"/>
    <w:qFormat/>
    <w:rPr>
      <w:sz w:val="24"/>
      <w:szCs w:val="24"/>
    </w:rPr>
  </w:style>
  <w:style w:type="character" w:styleId="WW8Num41z0">
    <w:name w:val="WW8Num41z0"/>
    <w:qFormat/>
    <w:rPr/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/>
  </w:style>
  <w:style w:type="character" w:styleId="WW8Num40z1">
    <w:name w:val="WW8Num40z1"/>
    <w:qFormat/>
    <w:rPr/>
  </w:style>
  <w:style w:type="character" w:styleId="WW8Num40z0">
    <w:name w:val="WW8Num40z0"/>
    <w:qFormat/>
    <w:rPr/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/>
  </w:style>
  <w:style w:type="character" w:styleId="WW8Num37z0">
    <w:name w:val="WW8Num37z0"/>
    <w:qFormat/>
    <w:rPr>
      <w:b w:val="false"/>
      <w:strike w:val="false"/>
      <w:dstrike w:val="false"/>
      <w:color w:val="000000"/>
    </w:rPr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/>
  </w:style>
  <w:style w:type="character" w:styleId="WW8Num36z1">
    <w:name w:val="WW8Num36z1"/>
    <w:qFormat/>
    <w:rPr/>
  </w:style>
  <w:style w:type="character" w:styleId="WW8Num36z0">
    <w:name w:val="WW8Num36z0"/>
    <w:qFormat/>
    <w:rPr/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>
      <w:rFonts w:eastAsia="Calibri"/>
      <w:color w:val="000000"/>
      <w:lang w:eastAsia="en-US"/>
    </w:rPr>
  </w:style>
  <w:style w:type="character" w:styleId="WW8Num34z0">
    <w:name w:val="WW8Num34z0"/>
    <w:qFormat/>
    <w:rPr/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/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>
      <w:b w:val="false"/>
      <w:bCs w:val="false"/>
      <w:i w:val="false"/>
      <w:iCs w:val="false"/>
    </w:rPr>
  </w:style>
  <w:style w:type="character" w:styleId="WW8Num30z1">
    <w:name w:val="WW8Num30z1"/>
    <w:qFormat/>
    <w:rPr>
      <w:sz w:val="24"/>
      <w:szCs w:val="24"/>
    </w:rPr>
  </w:style>
  <w:style w:type="character" w:styleId="WW8Num30z0">
    <w:name w:val="WW8Num30z0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>
      <w:color w:val="000000"/>
    </w:rPr>
  </w:style>
  <w:style w:type="character" w:styleId="WW8Num29z0">
    <w:name w:val="WW8Num29z0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1">
    <w:name w:val="WW8Num26z1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>
      <w:rFonts w:eastAsia="Calibri"/>
      <w:color w:val="000000"/>
      <w:lang w:eastAsia="en-US"/>
    </w:rPr>
  </w:style>
  <w:style w:type="character" w:styleId="WW8Num24z0">
    <w:name w:val="WW8Num24z0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>
      <w:rFonts w:ascii="Times New Roman" w:hAnsi="Times New Roman" w:cs="Times New Roman"/>
    </w:rPr>
  </w:style>
  <w:style w:type="character" w:styleId="WW8Num22z0">
    <w:name w:val="WW8Num22z0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>
      <w:b w:val="false"/>
      <w:strike w:val="false"/>
      <w:dstrike w:val="false"/>
      <w:color w:val="000000"/>
    </w:rPr>
  </w:style>
  <w:style w:type="character" w:styleId="WW8Num19z3">
    <w:name w:val="WW8Num19z3"/>
    <w:qFormat/>
    <w:rPr>
      <w:rFonts w:ascii="Symbol" w:hAnsi="Symbol" w:cs="OpenSymbol;Arial Unicode MS"/>
    </w:rPr>
  </w:style>
  <w:style w:type="character" w:styleId="WW8Num19z1">
    <w:name w:val="WW8Num19z1"/>
    <w:qFormat/>
    <w:rPr>
      <w:rFonts w:ascii="OpenSymbol;Arial Unicode MS" w:hAnsi="OpenSymbol;Arial Unicode MS" w:cs="OpenSymbol;Arial Unicode MS"/>
    </w:rPr>
  </w:style>
  <w:style w:type="character" w:styleId="WW8Num19z0">
    <w:name w:val="WW8Num19z0"/>
    <w:qFormat/>
    <w:rPr>
      <w:rFonts w:ascii="Times New Roman" w:hAnsi="Times New Roman" w:eastAsia="Calibri" w:cs="Times New Roman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4">
    <w:name w:val="WW8Num14z4"/>
    <w:qFormat/>
    <w:rPr/>
  </w:style>
  <w:style w:type="character" w:styleId="WW8Num14z2">
    <w:name w:val="WW8Num14z2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>
      <w:color w:val="000000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>
      <w:rFonts w:eastAsia="Calibri"/>
      <w:b w:val="false"/>
      <w:bCs w:val="false"/>
      <w:color w:val="000000"/>
      <w:lang w:eastAsia="en-U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>
      <w:rFonts w:eastAsia="Calibri"/>
      <w:b w:val="false"/>
      <w:bCs w:val="false"/>
      <w:color w:val="000000"/>
      <w:lang w:eastAsia="en-US"/>
    </w:rPr>
  </w:style>
  <w:style w:type="character" w:styleId="WW8Num5z0">
    <w:name w:val="WW8Num5z0"/>
    <w:qFormat/>
    <w:rPr>
      <w:rFonts w:eastAsia="Calibri"/>
      <w:lang w:eastAsia="en-US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>
      <w:rFonts w:ascii="Times New Roman" w:hAnsi="Times New Roman" w:cs="Tahoma"/>
      <w:b w:val="false"/>
      <w:i w:val="false"/>
      <w:sz w:val="24"/>
      <w:szCs w:val="24"/>
    </w:rPr>
  </w:style>
  <w:style w:type="character" w:styleId="WW8Num3z1">
    <w:name w:val="WW8Num3z1"/>
    <w:qFormat/>
    <w:rPr>
      <w:rFonts w:eastAsia="Calibri"/>
      <w:b w:val="false"/>
      <w:i w:val="false"/>
      <w:strike w:val="false"/>
      <w:dstrike w:val="false"/>
      <w:color w:val="000000"/>
      <w:sz w:val="22"/>
      <w:szCs w:val="22"/>
      <w:lang w:eastAsia="en-US"/>
    </w:rPr>
  </w:style>
  <w:style w:type="character" w:styleId="WW8Num3z0">
    <w:name w:val="WW8Num3z0"/>
    <w:qFormat/>
    <w:rPr>
      <w:rFonts w:ascii="Tahoma" w:hAnsi="Tahoma" w:cs="Tahoma"/>
      <w:sz w:val="19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Mocnowyrniony">
    <w:name w:val="Mocno wyróżniony"/>
    <w:qFormat/>
    <w:rPr>
      <w:rFonts w:cs="Times New Roman"/>
      <w:b/>
      <w:bCs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Text">
    <w:name w:val="text"/>
    <w:basedOn w:val="Domylnaczcionkaakapitu"/>
    <w:qFormat/>
    <w:rPr/>
  </w:style>
  <w:style w:type="character" w:styleId="WWCharLFO1LVL1">
    <w:name w:val="WW_CharLFO1LVL1"/>
    <w:qFormat/>
    <w:rPr>
      <w:b w:val="false"/>
      <w:bCs w:val="false"/>
      <w:i w:val="false"/>
      <w:color w:val="000000"/>
      <w:sz w:val="24"/>
      <w:szCs w:val="24"/>
    </w:rPr>
  </w:style>
  <w:style w:type="character" w:styleId="WWCharLFO2LVL1">
    <w:name w:val="WW_CharLFO2LVL1"/>
    <w:qFormat/>
    <w:rPr>
      <w:rFonts w:eastAsia="Lucida Sans Unicode" w:cs="TimesNewRomanPSMT;'Times New R"/>
      <w:color w:val="000000"/>
      <w:highlight w:val="white"/>
      <w:lang w:eastAsia="zh-CN" w:bidi="ar-SA"/>
    </w:rPr>
  </w:style>
  <w:style w:type="character" w:styleId="WWCharLFO3LVL1">
    <w:name w:val="WW_CharLFO3LVL1"/>
    <w:qFormat/>
    <w:rPr>
      <w:rFonts w:ascii="Trebuchet MS" w:hAnsi="Trebuchet MS" w:cs="Trebuchet MS"/>
      <w:b/>
      <w:bCs/>
      <w:sz w:val="18"/>
      <w:szCs w:val="18"/>
    </w:rPr>
  </w:style>
  <w:style w:type="character" w:styleId="WWCharLFO3LVL2">
    <w:name w:val="WW_CharLFO3LVL2"/>
    <w:qFormat/>
    <w:rPr>
      <w:rFonts w:ascii="Trebuchet MS" w:hAnsi="Trebuchet MS" w:cs="Trebuchet MS"/>
      <w:b/>
      <w:bCs/>
      <w:sz w:val="18"/>
      <w:szCs w:val="18"/>
    </w:rPr>
  </w:style>
  <w:style w:type="character" w:styleId="WWCharLFO3LVL3">
    <w:name w:val="WW_CharLFO3LVL3"/>
    <w:qFormat/>
    <w:rPr>
      <w:rFonts w:ascii="Trebuchet MS" w:hAnsi="Trebuchet MS" w:cs="Trebuchet MS"/>
      <w:color w:val="000000"/>
      <w:sz w:val="18"/>
      <w:szCs w:val="18"/>
    </w:rPr>
  </w:style>
  <w:style w:type="character" w:styleId="WWCharLFO3LVL5">
    <w:name w:val="WW_CharLFO3LVL5"/>
    <w:qFormat/>
    <w:rPr>
      <w:rFonts w:ascii="Calibri" w:hAnsi="Calibri" w:eastAsia="Times New Roman" w:cs="Times New Roman"/>
    </w:rPr>
  </w:style>
  <w:style w:type="character" w:styleId="WWCharLFO4LVL1">
    <w:name w:val="WW_CharLFO4LVL1"/>
    <w:qFormat/>
    <w:rPr>
      <w:rFonts w:ascii="Trebuchet MS" w:hAnsi="Trebuchet MS" w:cs="Trebuchet MS"/>
      <w:b w:val="false"/>
      <w:sz w:val="18"/>
      <w:szCs w:val="18"/>
    </w:rPr>
  </w:style>
  <w:style w:type="character" w:styleId="WWCharLFO5LVL1">
    <w:name w:val="WW_CharLFO5LVL1"/>
    <w:qFormat/>
    <w:rPr>
      <w:rFonts w:ascii="Arial Narrow" w:hAnsi="Arial Narrow" w:eastAsia="Times New Roman" w:cs="Times New Roman"/>
      <w:sz w:val="18"/>
      <w:szCs w:val="18"/>
    </w:rPr>
  </w:style>
  <w:style w:type="character" w:styleId="WWCharLFO5LVL2">
    <w:name w:val="WW_CharLFO5LVL2"/>
    <w:qFormat/>
    <w:rPr>
      <w:rFonts w:ascii="Trebuchet MS" w:hAnsi="Trebuchet MS" w:cs="Segoe UI"/>
      <w:sz w:val="18"/>
      <w:szCs w:val="18"/>
    </w:rPr>
  </w:style>
  <w:style w:type="character" w:styleId="WWCharLFO5LVL3">
    <w:name w:val="WW_CharLFO5LVL3"/>
    <w:qFormat/>
    <w:rPr>
      <w:rFonts w:ascii="Trebuchet MS" w:hAnsi="Trebuchet MS" w:cs="Segoe UI"/>
      <w:sz w:val="18"/>
      <w:szCs w:val="18"/>
    </w:rPr>
  </w:style>
  <w:style w:type="character" w:styleId="WWCharLFO5LVL4">
    <w:name w:val="WW_CharLFO5LVL4"/>
    <w:qFormat/>
    <w:rPr>
      <w:rFonts w:ascii="Trebuchet MS" w:hAnsi="Trebuchet MS" w:cs="Trebuchet MS"/>
      <w:sz w:val="18"/>
      <w:szCs w:val="18"/>
    </w:rPr>
  </w:style>
  <w:style w:type="character" w:styleId="WWCharLFO5LVL5">
    <w:name w:val="WW_CharLFO5LVL5"/>
    <w:qFormat/>
    <w:rPr>
      <w:rFonts w:ascii="Trebuchet MS" w:hAnsi="Trebuchet MS" w:cs="Segoe UI"/>
      <w:sz w:val="18"/>
      <w:szCs w:val="18"/>
    </w:rPr>
  </w:style>
  <w:style w:type="character" w:styleId="WWCharLFO6LVL1">
    <w:name w:val="WW_CharLFO6LVL1"/>
    <w:qFormat/>
    <w:rPr>
      <w:rFonts w:ascii="Trebuchet MS" w:hAnsi="Trebuchet MS" w:cs="Garamond"/>
      <w:b/>
      <w:sz w:val="18"/>
      <w:szCs w:val="18"/>
    </w:rPr>
  </w:style>
  <w:style w:type="character" w:styleId="WWCharLFO6LVL2">
    <w:name w:val="WW_CharLFO6LVL2"/>
    <w:qFormat/>
    <w:rPr>
      <w:rFonts w:ascii="Trebuchet MS" w:hAnsi="Trebuchet MS" w:cs="Garamond"/>
      <w:b/>
      <w:sz w:val="18"/>
      <w:szCs w:val="18"/>
    </w:rPr>
  </w:style>
  <w:style w:type="character" w:styleId="WWCharLFO6LVL3">
    <w:name w:val="WW_CharLFO6LVL3"/>
    <w:qFormat/>
    <w:rPr>
      <w:rFonts w:ascii="Trebuchet MS" w:hAnsi="Trebuchet MS" w:cs="Garamond"/>
      <w:b/>
      <w:sz w:val="18"/>
      <w:szCs w:val="18"/>
    </w:rPr>
  </w:style>
  <w:style w:type="character" w:styleId="WWCharLFO6LVL5">
    <w:name w:val="WW_CharLFO6LVL5"/>
    <w:qFormat/>
    <w:rPr>
      <w:rFonts w:ascii="Trebuchet MS" w:hAnsi="Trebuchet MS" w:cs="Garamond"/>
      <w:b/>
      <w:sz w:val="18"/>
      <w:szCs w:val="18"/>
    </w:rPr>
  </w:style>
  <w:style w:type="character" w:styleId="WWCharLFO7LVL1">
    <w:name w:val="WW_CharLFO7LVL1"/>
    <w:qFormat/>
    <w:rPr>
      <w:rFonts w:cs="Times New Roman"/>
    </w:rPr>
  </w:style>
  <w:style w:type="character" w:styleId="WWCharLFO7LVL2">
    <w:name w:val="WW_CharLFO7LVL2"/>
    <w:qFormat/>
    <w:rPr>
      <w:rFonts w:cs="Times New Roman"/>
    </w:rPr>
  </w:style>
  <w:style w:type="character" w:styleId="WWCharLFO7LVL3">
    <w:name w:val="WW_CharLFO7LVL3"/>
    <w:qFormat/>
    <w:rPr>
      <w:rFonts w:ascii="Symbol" w:hAnsi="Symbol" w:cs="Symbol"/>
    </w:rPr>
  </w:style>
  <w:style w:type="character" w:styleId="WWCharLFO7LVL4">
    <w:name w:val="WW_CharLFO7LVL4"/>
    <w:qFormat/>
    <w:rPr>
      <w:rFonts w:cs="Times New Roman"/>
      <w:b/>
    </w:rPr>
  </w:style>
  <w:style w:type="character" w:styleId="WWCharLFO7LVL5">
    <w:name w:val="WW_CharLFO7LVL5"/>
    <w:qFormat/>
    <w:rPr>
      <w:rFonts w:cs="Times New Roman"/>
    </w:rPr>
  </w:style>
  <w:style w:type="character" w:styleId="WWCharLFO7LVL6">
    <w:name w:val="WW_CharLFO7LVL6"/>
    <w:qFormat/>
    <w:rPr>
      <w:rFonts w:cs="Times New Roman"/>
    </w:rPr>
  </w:style>
  <w:style w:type="character" w:styleId="WWCharLFO7LVL7">
    <w:name w:val="WW_CharLFO7LVL7"/>
    <w:qFormat/>
    <w:rPr>
      <w:rFonts w:cs="Times New Roman"/>
    </w:rPr>
  </w:style>
  <w:style w:type="character" w:styleId="WWCharLFO7LVL8">
    <w:name w:val="WW_CharLFO7LVL8"/>
    <w:qFormat/>
    <w:rPr>
      <w:rFonts w:cs="Times New Roman"/>
    </w:rPr>
  </w:style>
  <w:style w:type="character" w:styleId="WWCharLFO7LVL9">
    <w:name w:val="WW_CharLFO7LVL9"/>
    <w:qFormat/>
    <w:rPr>
      <w:rFonts w:cs="Times New Roman"/>
    </w:rPr>
  </w:style>
  <w:style w:type="character" w:styleId="WWCharLFO9LVL1">
    <w:name w:val="WW_CharLFO9LVL1"/>
    <w:qFormat/>
    <w:rPr>
      <w:rFonts w:ascii="TimesNewRoman;'Times New Roman" w:hAnsi="TimesNewRoman;'Times New Roman" w:eastAsia="Calibri" w:cs="TimesNewRoman;'Times New Roman"/>
      <w:b w:val="false"/>
      <w:bCs w:val="false"/>
      <w:color w:val="000000"/>
      <w:lang w:eastAsia="en-US"/>
    </w:rPr>
  </w:style>
  <w:style w:type="character" w:styleId="WWCharLFO10LVL2">
    <w:name w:val="WW_CharLFO10LVL2"/>
    <w:qFormat/>
    <w:rPr>
      <w:rFonts w:eastAsia="Calibri"/>
      <w:b w:val="false"/>
      <w:bCs w:val="false"/>
      <w:color w:val="000000"/>
      <w:lang w:eastAsia="en-US"/>
    </w:rPr>
  </w:style>
  <w:style w:type="character" w:styleId="WWCharLFO11LVL1">
    <w:name w:val="WW_CharLFO11LVL1"/>
    <w:qFormat/>
    <w:rPr>
      <w:rFonts w:eastAsia="Calibri"/>
      <w:b w:val="false"/>
      <w:bCs w:val="false"/>
      <w:color w:val="000000"/>
      <w:lang w:eastAsia="en-US"/>
    </w:rPr>
  </w:style>
  <w:style w:type="character" w:styleId="WWCharLFO12LVL1">
    <w:name w:val="WW_CharLFO12LVL1"/>
    <w:qFormat/>
    <w:rPr>
      <w:rFonts w:eastAsia="Arial Unicode MS"/>
      <w:color w:val="000000"/>
      <w:lang w:eastAsia="ar-SA"/>
    </w:rPr>
  </w:style>
  <w:style w:type="character" w:styleId="WWCharLFO13LVL3">
    <w:name w:val="WW_CharLFO13LVL3"/>
    <w:qFormat/>
    <w:rPr>
      <w:color w:val="000000"/>
    </w:rPr>
  </w:style>
  <w:style w:type="character" w:styleId="WWCharLFO13LVL4">
    <w:name w:val="WW_CharLFO13LVL4"/>
    <w:qFormat/>
    <w:rPr>
      <w:rFonts w:eastAsia="Calibri"/>
      <w:lang w:eastAsia="en-US"/>
    </w:rPr>
  </w:style>
  <w:style w:type="character" w:styleId="WWCharLFO14LVL1">
    <w:name w:val="WW_CharLFO14LVL1"/>
    <w:qFormat/>
    <w:rPr>
      <w:rFonts w:eastAsia="Calibri"/>
      <w:lang w:eastAsia="en-US"/>
    </w:rPr>
  </w:style>
  <w:style w:type="character" w:styleId="WWCharLFO15LVL2">
    <w:name w:val="WW_CharLFO15LVL2"/>
    <w:qFormat/>
    <w:rPr>
      <w:rFonts w:ascii="Times New Roman" w:hAnsi="Times New Roman" w:cs="Times New Roman"/>
    </w:rPr>
  </w:style>
  <w:style w:type="character" w:styleId="WWCharLFO16LVL2">
    <w:name w:val="WW_CharLFO16LVL2"/>
    <w:qFormat/>
    <w:rPr>
      <w:b w:val="false"/>
      <w:bCs w:val="false"/>
      <w:sz w:val="22"/>
      <w:szCs w:val="22"/>
    </w:rPr>
  </w:style>
  <w:style w:type="character" w:styleId="WWCharLFO16LVL3">
    <w:name w:val="WW_CharLFO16LVL3"/>
    <w:qFormat/>
    <w:rPr>
      <w:b w:val="false"/>
      <w:bCs w:val="false"/>
      <w:i w:val="false"/>
      <w:iCs w:val="false"/>
    </w:rPr>
  </w:style>
  <w:style w:type="character" w:styleId="WWCharLFO18LVL2">
    <w:name w:val="WW_CharLFO18LVL2"/>
    <w:qFormat/>
    <w:rPr>
      <w:rFonts w:eastAsia="Calibri"/>
      <w:b w:val="false"/>
      <w:bCs w:val="false"/>
      <w:color w:val="000000"/>
      <w:lang w:eastAsia="en-US"/>
    </w:rPr>
  </w:style>
  <w:style w:type="character" w:styleId="WWCharLFO22LVL1">
    <w:name w:val="WW_CharLFO22LVL1"/>
    <w:qFormat/>
    <w:rPr>
      <w:rFonts w:eastAsia="Calibri"/>
      <w:lang w:eastAsia="en-US"/>
    </w:rPr>
  </w:style>
  <w:style w:type="character" w:styleId="WWCharLFO29LVL2">
    <w:name w:val="WW_CharLFO29LVL2"/>
    <w:qFormat/>
    <w:rPr>
      <w:rFonts w:cs="OpenSymbol"/>
    </w:rPr>
  </w:style>
  <w:style w:type="character" w:styleId="WWCharLFO29LVL3">
    <w:name w:val="WW_CharLFO29LVL3"/>
    <w:qFormat/>
    <w:rPr>
      <w:rFonts w:cs="OpenSymbol"/>
    </w:rPr>
  </w:style>
  <w:style w:type="character" w:styleId="WWCharLFO29LVL4">
    <w:name w:val="WW_CharLFO29LVL4"/>
    <w:qFormat/>
    <w:rPr>
      <w:rFonts w:cs="OpenSymbol"/>
    </w:rPr>
  </w:style>
  <w:style w:type="character" w:styleId="WWCharLFO29LVL5">
    <w:name w:val="WW_CharLFO29LVL5"/>
    <w:qFormat/>
    <w:rPr>
      <w:rFonts w:cs="OpenSymbol"/>
    </w:rPr>
  </w:style>
  <w:style w:type="character" w:styleId="WWCharLFO29LVL6">
    <w:name w:val="WW_CharLFO29LVL6"/>
    <w:qFormat/>
    <w:rPr>
      <w:rFonts w:cs="OpenSymbol"/>
    </w:rPr>
  </w:style>
  <w:style w:type="character" w:styleId="WWCharLFO29LVL7">
    <w:name w:val="WW_CharLFO29LVL7"/>
    <w:qFormat/>
    <w:rPr>
      <w:rFonts w:cs="OpenSymbol"/>
    </w:rPr>
  </w:style>
  <w:style w:type="character" w:styleId="WWCharLFO29LVL8">
    <w:name w:val="WW_CharLFO29LVL8"/>
    <w:qFormat/>
    <w:rPr>
      <w:rFonts w:cs="OpenSymbol"/>
    </w:rPr>
  </w:style>
  <w:style w:type="character" w:styleId="WWCharLFO29LVL9">
    <w:name w:val="WW_CharLFO29LVL9"/>
    <w:qFormat/>
    <w:rPr>
      <w:rFonts w:cs="OpenSymbol"/>
    </w:rPr>
  </w:style>
  <w:style w:type="character" w:styleId="WWCharLFO30LVL1">
    <w:name w:val="WW_CharLFO30LVL1"/>
    <w:qFormat/>
    <w:rPr>
      <w:sz w:val="20"/>
      <w:szCs w:val="20"/>
    </w:rPr>
  </w:style>
  <w:style w:type="character" w:styleId="WWCharLFO30LVL4">
    <w:name w:val="WW_CharLFO30LVL4"/>
    <w:qFormat/>
    <w:rPr>
      <w:rFonts w:ascii="Trebuchet MS" w:hAnsi="Trebuchet MS"/>
      <w:b/>
      <w:sz w:val="20"/>
      <w:szCs w:val="20"/>
    </w:rPr>
  </w:style>
  <w:style w:type="character" w:styleId="WWCharLFO43LVL1">
    <w:name w:val="WW_CharLFO43LVL1"/>
    <w:qFormat/>
    <w:rPr>
      <w:rFonts w:ascii="Calibri" w:hAnsi="Calibri" w:cs="Calibri"/>
      <w:b/>
      <w:i w:val="false"/>
      <w:sz w:val="22"/>
      <w:szCs w:val="22"/>
    </w:rPr>
  </w:style>
  <w:style w:type="character" w:styleId="WWCharLFO43LVL2">
    <w:name w:val="WW_CharLFO43LVL2"/>
    <w:qFormat/>
    <w:rPr>
      <w:rFonts w:ascii="Times New Roman" w:hAnsi="Times New Roman" w:cs="Times New Roman"/>
      <w:b/>
      <w:i w:val="false"/>
      <w:sz w:val="22"/>
      <w:szCs w:val="22"/>
    </w:rPr>
  </w:style>
  <w:style w:type="character" w:styleId="WWCharLFO43LVL3">
    <w:name w:val="WW_CharLFO43LVL3"/>
    <w:qFormat/>
    <w:rPr>
      <w:rFonts w:ascii="Calibri" w:hAnsi="Calibri" w:cs="Calibri"/>
      <w:b/>
      <w:i w:val="false"/>
      <w:color w:val="00000A"/>
      <w:sz w:val="22"/>
      <w:szCs w:val="22"/>
    </w:rPr>
  </w:style>
  <w:style w:type="character" w:styleId="WWCharLFO43LVL4">
    <w:name w:val="WW_CharLFO43LVL4"/>
    <w:qFormat/>
    <w:rPr>
      <w:rFonts w:ascii="Verdana" w:hAnsi="Verdana" w:cs="Verdana"/>
      <w:b w:val="false"/>
      <w:i w:val="false"/>
      <w:sz w:val="20"/>
      <w:szCs w:val="20"/>
    </w:rPr>
  </w:style>
  <w:style w:type="character" w:styleId="WWCharLFO43LVL5">
    <w:name w:val="WW_CharLFO43LVL5"/>
    <w:qFormat/>
    <w:rPr>
      <w:rFonts w:ascii="Verdana" w:hAnsi="Verdana" w:cs="Verdana"/>
      <w:b w:val="false"/>
      <w:i w:val="false"/>
      <w:sz w:val="20"/>
      <w:szCs w:val="2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21">
    <w:name w:val="ListLabel 121"/>
    <w:qFormat/>
    <w:rPr>
      <w:rFonts w:cs="Courier New"/>
    </w:rPr>
  </w:style>
  <w:style w:type="character" w:styleId="ListLabel120">
    <w:name w:val="ListLabel 120"/>
    <w:qFormat/>
    <w:rPr>
      <w:rFonts w:cs="Courier New"/>
    </w:rPr>
  </w:style>
  <w:style w:type="character" w:styleId="ListLabel119">
    <w:name w:val="ListLabel 119"/>
    <w:qFormat/>
    <w:rPr>
      <w:rFonts w:cs="Courier New"/>
    </w:rPr>
  </w:style>
  <w:style w:type="character" w:styleId="ListLabel52">
    <w:name w:val="ListLabel 52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4">
    <w:name w:val="ListLabel 44"/>
    <w:qFormat/>
    <w:rPr>
      <w:rFonts w:ascii="Times New Roman" w:hAnsi="Times New Roman"/>
      <w:sz w:val="24"/>
    </w:rPr>
  </w:style>
  <w:style w:type="character" w:styleId="ListLabel35">
    <w:name w:val="ListLabel 35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7">
    <w:name w:val="ListLabel 27"/>
    <w:qFormat/>
    <w:rPr>
      <w:rFonts w:ascii="Times New Roman" w:hAnsi="Times New Roman"/>
      <w:sz w:val="24"/>
    </w:rPr>
  </w:style>
  <w:style w:type="character" w:styleId="ListLabel26">
    <w:name w:val="ListLabel 26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18">
    <w:name w:val="ListLabel 18"/>
    <w:qFormat/>
    <w:rPr>
      <w:rFonts w:ascii="Times New Roman" w:hAnsi="Times New Roman"/>
      <w:sz w:val="24"/>
    </w:rPr>
  </w:style>
  <w:style w:type="character" w:styleId="ListLabel17">
    <w:name w:val="ListLabel 17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9">
    <w:name w:val="ListLabel 9"/>
    <w:qFormat/>
    <w:rPr>
      <w:rFonts w:ascii="Times New Roman" w:hAnsi="Times New Roman"/>
      <w:sz w:val="24"/>
    </w:rPr>
  </w:style>
  <w:style w:type="character" w:styleId="ListLabel102">
    <w:name w:val="ListLabel 102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Strong">
    <w:name w:val="Strong"/>
    <w:qFormat/>
    <w:rPr>
      <w:b/>
      <w:bCs/>
    </w:rPr>
  </w:style>
  <w:style w:type="character" w:styleId="ListLabel43">
    <w:name w:val="ListLabel 43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6">
    <w:name w:val="ListLabel 36"/>
    <w:qFormat/>
    <w:rPr>
      <w:rFonts w:ascii="Times New Roman" w:hAnsi="Times New Roman"/>
      <w:b/>
      <w:sz w:val="24"/>
    </w:rPr>
  </w:style>
  <w:style w:type="character" w:styleId="ListLabel111">
    <w:name w:val="ListLabel 111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2">
    <w:name w:val="ListLabel 92"/>
    <w:qFormat/>
    <w:rPr>
      <w:rFonts w:eastAsia="Calibri" w:cs="Times New Roman"/>
    </w:rPr>
  </w:style>
  <w:style w:type="character" w:styleId="ListLabel99">
    <w:name w:val="ListLabel 99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6">
    <w:name w:val="ListLabel 96"/>
    <w:qFormat/>
    <w:rPr>
      <w:rFonts w:eastAsia="Calibri" w:cs="Times New Roman"/>
    </w:rPr>
  </w:style>
  <w:style w:type="character" w:styleId="WW8Num9z0">
    <w:name w:val="WW8Num9z0"/>
    <w:qFormat/>
    <w:rPr>
      <w:rFonts w:cs="Times New Roman"/>
    </w:rPr>
  </w:style>
  <w:style w:type="character" w:styleId="WW8Num6z0">
    <w:name w:val="WW8Num6z0"/>
    <w:qFormat/>
    <w:rPr>
      <w:rFonts w:ascii="Times New Roman" w:hAnsi="Times New Roman" w:cs="Times New Roman"/>
      <w:sz w:val="24"/>
      <w:szCs w:val="24"/>
    </w:rPr>
  </w:style>
  <w:style w:type="character" w:styleId="Appleconvertedspace">
    <w:name w:val="apple-converted-space"/>
    <w:qFormat/>
    <w:rPr/>
  </w:style>
  <w:style w:type="character" w:styleId="ListLabel124">
    <w:name w:val="ListLabel 124"/>
    <w:qFormat/>
    <w:rPr>
      <w:rFonts w:cs="Times New Roman"/>
      <w:sz w:val="22"/>
      <w:szCs w:val="22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Pkt">
    <w:name w:val="pkt"/>
    <w:basedOn w:val="Normal"/>
    <w:qFormat/>
    <w:pPr>
      <w:suppressAutoHyphens w:val="true"/>
      <w:spacing w:before="60" w:after="60"/>
      <w:ind w:left="851" w:right="0" w:hanging="295"/>
      <w:jc w:val="both"/>
    </w:pPr>
    <w:rPr/>
  </w:style>
  <w:style w:type="paragraph" w:styleId="Normalny">
    <w:name w:val="Normalny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Liberation Serif" w:hAnsi="Liberation Serif" w:eastAsia="Times New Roman" w:cs="Arial"/>
      <w:color w:val="00000A"/>
      <w:sz w:val="24"/>
      <w:szCs w:val="24"/>
      <w:lang w:val="pl-PL" w:eastAsia="pl-PL" w:bidi="hi-IN"/>
    </w:rPr>
  </w:style>
  <w:style w:type="paragraph" w:styleId="Akapitzlist">
    <w:name w:val="Akapit z listą"/>
    <w:basedOn w:val="Normalny"/>
    <w:qFormat/>
    <w:pPr>
      <w:suppressAutoHyphens w:val="true"/>
      <w:ind w:left="720" w:right="0" w:hanging="0"/>
    </w:pPr>
    <w:rPr>
      <w:rFonts w:cs="Mangal"/>
      <w:szCs w:val="21"/>
    </w:rPr>
  </w:style>
  <w:style w:type="paragraph" w:styleId="Zawartotabeli">
    <w:name w:val="Zawartość tabeli"/>
    <w:basedOn w:val="Normal"/>
    <w:qFormat/>
    <w:pPr>
      <w:widowControl w:val="false"/>
      <w:suppressLineNumbers/>
      <w:suppressAutoHyphens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Tekstpodstawowywcity32">
    <w:name w:val="Tekst podstawowy wcięty 32"/>
    <w:qFormat/>
    <w:pPr>
      <w:widowControl w:val="false"/>
      <w:suppressAutoHyphens w:val="true"/>
      <w:bidi w:val="0"/>
      <w:ind w:left="284" w:right="0" w:hanging="284"/>
      <w:jc w:val="left"/>
    </w:pPr>
    <w:rPr>
      <w:rFonts w:ascii="Liberation Serif" w:hAnsi="Liberation Serif" w:eastAsia="SimSun" w:cs="Arial"/>
      <w:b/>
      <w:bCs/>
      <w:color w:val="00000A"/>
      <w:sz w:val="24"/>
      <w:szCs w:val="24"/>
      <w:lang w:val="pl-PL" w:eastAsia="zh-CN" w:bidi="hi-IN"/>
    </w:rPr>
  </w:style>
  <w:style w:type="paragraph" w:styleId="Stopka">
    <w:name w:val="Footer"/>
    <w:basedOn w:val="Normalny"/>
    <w:pPr>
      <w:tabs>
        <w:tab w:val="center" w:pos="4536" w:leader="none"/>
        <w:tab w:val="right" w:pos="9072" w:leader="none"/>
      </w:tabs>
      <w:suppressAutoHyphens w:val="true"/>
    </w:pPr>
    <w:rPr>
      <w:rFonts w:cs="Mangal"/>
      <w:szCs w:val="21"/>
    </w:rPr>
  </w:style>
  <w:style w:type="paragraph" w:styleId="Tekstpodstawowy2">
    <w:name w:val="Tekst podstawowy 2"/>
    <w:basedOn w:val="Normalny"/>
    <w:qFormat/>
    <w:pPr>
      <w:suppressAutoHyphens w:val="false"/>
      <w:textAlignment w:val="auto"/>
    </w:pPr>
    <w:rPr>
      <w:rFonts w:cs="Times New Roman"/>
      <w:b/>
      <w:bCs/>
      <w:szCs w:val="20"/>
      <w:lang w:bidi="ar-SA"/>
    </w:rPr>
  </w:style>
  <w:style w:type="paragraph" w:styleId="Ust">
    <w:name w:val="ust"/>
    <w:qFormat/>
    <w:pPr>
      <w:widowControl/>
      <w:suppressAutoHyphens w:val="false"/>
      <w:overflowPunct w:val="false"/>
      <w:bidi w:val="0"/>
      <w:spacing w:before="60" w:after="60"/>
      <w:ind w:left="426" w:right="0" w:hanging="284"/>
      <w:jc w:val="both"/>
      <w:textAlignment w:val="auto"/>
    </w:pPr>
    <w:rPr>
      <w:rFonts w:ascii="Liberation Serif" w:hAnsi="Liberation Serif" w:eastAsia="Times New Roman" w:cs="Times New Roman"/>
      <w:color w:val="00000A"/>
      <w:sz w:val="24"/>
      <w:szCs w:val="20"/>
      <w:lang w:val="pl-PL" w:eastAsia="pl-PL" w:bidi="ar-SA"/>
    </w:rPr>
  </w:style>
  <w:style w:type="paragraph" w:styleId="Tekstkomentarza">
    <w:name w:val="Tekst komentarza"/>
    <w:basedOn w:val="Normalny"/>
    <w:qFormat/>
    <w:pPr>
      <w:suppressAutoHyphens w:val="false"/>
      <w:textAlignment w:val="auto"/>
    </w:pPr>
    <w:rPr>
      <w:rFonts w:cs="Times New Roman"/>
      <w:sz w:val="20"/>
      <w:szCs w:val="20"/>
      <w:lang w:bidi="ar-SA"/>
    </w:rPr>
  </w:style>
  <w:style w:type="paragraph" w:styleId="ZnakZnakZnakZnak">
    <w:name w:val="Znak Znak Znak Znak"/>
    <w:basedOn w:val="Normalny"/>
    <w:qFormat/>
    <w:pPr>
      <w:suppressAutoHyphens w:val="false"/>
      <w:textAlignment w:val="auto"/>
    </w:pPr>
    <w:rPr>
      <w:rFonts w:cs="Times New Roman"/>
      <w:lang w:bidi="ar-SA"/>
    </w:rPr>
  </w:style>
  <w:style w:type="paragraph" w:styleId="Znak">
    <w:name w:val="Znak"/>
    <w:basedOn w:val="Normal"/>
    <w:qFormat/>
    <w:pPr>
      <w:suppressAutoHyphens w:val="true"/>
    </w:pPr>
    <w:rPr/>
  </w:style>
  <w:style w:type="paragraph" w:styleId="Normalny1">
    <w:name w:val="Normalny1"/>
    <w:basedOn w:val="Normal"/>
    <w:qFormat/>
    <w:pPr>
      <w:widowControl w:val="false"/>
      <w:suppressAutoHyphens w:val="true"/>
    </w:pPr>
    <w:rPr>
      <w:rFonts w:eastAsia="Calibri"/>
    </w:rPr>
  </w:style>
  <w:style w:type="paragraph" w:styleId="ZnakZnak1ZnakZnak">
    <w:name w:val="Znak Znak1 Znak Znak"/>
    <w:basedOn w:val="Normal"/>
    <w:qFormat/>
    <w:pPr>
      <w:suppressAutoHyphens w:val="true"/>
      <w:spacing w:lineRule="exact" w:line="240" w:before="0" w:after="160"/>
    </w:pPr>
    <w:rPr>
      <w:rFonts w:ascii="Tahoma" w:hAnsi="Tahoma" w:cs="Tahoma"/>
      <w:sz w:val="20"/>
      <w:szCs w:val="20"/>
      <w:lang w:val="en-US"/>
    </w:rPr>
  </w:style>
  <w:style w:type="paragraph" w:styleId="NormalnyWeb">
    <w:name w:val="Normalny (Web)"/>
    <w:basedOn w:val="Normal"/>
    <w:qFormat/>
    <w:pPr>
      <w:suppressAutoHyphens w:val="true"/>
      <w:spacing w:before="280" w:after="280"/>
    </w:pPr>
    <w:rPr/>
  </w:style>
  <w:style w:type="paragraph" w:styleId="Normalny2">
    <w:name w:val="Normalny2"/>
    <w:basedOn w:val="Normal"/>
    <w:qFormat/>
    <w:pPr>
      <w:suppressAutoHyphens w:val="true"/>
    </w:pPr>
    <w:rPr/>
  </w:style>
  <w:style w:type="paragraph" w:styleId="Umowa3">
    <w:name w:val="umowa3"/>
    <w:qFormat/>
    <w:pPr>
      <w:widowControl w:val="false"/>
      <w:tabs>
        <w:tab w:val="left" w:pos="794" w:leader="none"/>
      </w:tabs>
      <w:suppressAutoHyphens w:val="true"/>
      <w:bidi w:val="0"/>
      <w:ind w:left="794" w:right="0" w:hanging="0"/>
      <w:jc w:val="left"/>
    </w:pPr>
    <w:rPr>
      <w:rFonts w:ascii="Liberation Serif" w:hAnsi="Liberation Serif" w:eastAsia="SimSun" w:cs="Arial"/>
      <w:bCs/>
      <w:color w:val="00000A"/>
      <w:sz w:val="24"/>
      <w:szCs w:val="24"/>
      <w:lang w:val="pl-PL" w:eastAsia="zh-CN" w:bidi="hi-IN"/>
    </w:rPr>
  </w:style>
  <w:style w:type="paragraph" w:styleId="Umowa2">
    <w:name w:val="umowa 2"/>
    <w:qFormat/>
    <w:pPr>
      <w:widowControl w:val="false"/>
      <w:tabs>
        <w:tab w:val="left" w:pos="397" w:leader="none"/>
      </w:tabs>
      <w:suppressAutoHyphens w:val="true"/>
      <w:bidi w:val="0"/>
      <w:spacing w:before="0" w:after="0"/>
      <w:ind w:left="397" w:right="0" w:hanging="397"/>
      <w:jc w:val="both"/>
    </w:pPr>
    <w:rPr>
      <w:rFonts w:ascii="Liberation Serif" w:hAnsi="Liberation Serif" w:eastAsia="SimSun" w:cs="Arial"/>
      <w:b w:val="false"/>
      <w:bCs w:val="false"/>
      <w:color w:val="00000A"/>
      <w:sz w:val="24"/>
      <w:szCs w:val="24"/>
      <w:lang w:val="pl-PL" w:eastAsia="zh-CN" w:bidi="hi-IN"/>
    </w:rPr>
  </w:style>
  <w:style w:type="paragraph" w:styleId="Umowa1">
    <w:name w:val="Umowa 1"/>
    <w:qFormat/>
    <w:pPr>
      <w:widowControl/>
      <w:suppressAutoHyphens w:val="true"/>
      <w:overflowPunct w:val="false"/>
      <w:bidi w:val="0"/>
      <w:spacing w:lineRule="auto" w:line="360" w:before="0" w:after="240"/>
      <w:jc w:val="center"/>
      <w:textAlignment w:val="baseline"/>
    </w:pPr>
    <w:rPr>
      <w:rFonts w:ascii="Tahoma" w:hAnsi="Tahoma" w:eastAsia="Arial Unicode MS" w:cs="Tahoma"/>
      <w:b/>
      <w:bCs/>
      <w:color w:val="00000A"/>
      <w:sz w:val="18"/>
      <w:szCs w:val="18"/>
      <w:lang w:val="pl-PL" w:eastAsia="zh-CN" w:bidi="ar-SA"/>
    </w:rPr>
  </w:style>
  <w:style w:type="paragraph" w:styleId="Podtytu">
    <w:name w:val="Subtitle"/>
    <w:basedOn w:val="Normal"/>
    <w:qFormat/>
    <w:pPr>
      <w:suppressAutoHyphens w:val="true"/>
      <w:spacing w:before="0" w:after="60"/>
      <w:jc w:val="center"/>
    </w:pPr>
    <w:rPr>
      <w:rFonts w:ascii="Arial" w:hAnsi="Arial"/>
    </w:rPr>
  </w:style>
  <w:style w:type="paragraph" w:styleId="Tekstpodstawowywcity3">
    <w:name w:val="Tekst podstawowy wcięty 3"/>
    <w:basedOn w:val="Normal"/>
    <w:qFormat/>
    <w:pPr>
      <w:suppressAutoHyphens w:val="true"/>
      <w:spacing w:before="0" w:after="120"/>
      <w:ind w:left="283" w:right="0" w:hanging="0"/>
    </w:pPr>
    <w:rPr>
      <w:sz w:val="16"/>
      <w:szCs w:val="16"/>
    </w:rPr>
  </w:style>
  <w:style w:type="paragraph" w:styleId="Nagwek11">
    <w:name w:val="Nagłówek 11"/>
    <w:basedOn w:val="Normal"/>
    <w:next w:val="Normal"/>
    <w:qFormat/>
    <w:pPr>
      <w:widowControl w:val="false"/>
      <w:suppressAutoHyphens w:val="true"/>
    </w:pPr>
    <w:rPr>
      <w:rFonts w:eastAsia="Lucida Sans Unicode"/>
      <w:color w:val="000000"/>
    </w:rPr>
  </w:style>
  <w:style w:type="paragraph" w:styleId="Tekstdymka">
    <w:name w:val="Tekst dymka"/>
    <w:basedOn w:val="Normal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Tematkomentarza">
    <w:name w:val="Temat komentarza"/>
    <w:basedOn w:val="Tekstkomentarza"/>
    <w:qFormat/>
    <w:pPr>
      <w:suppressAutoHyphens w:val="false"/>
    </w:pPr>
    <w:rPr>
      <w:b/>
      <w:bCs/>
    </w:rPr>
  </w:style>
  <w:style w:type="paragraph" w:styleId="1NumList1">
    <w:name w:val="1Num_List1"/>
    <w:basedOn w:val="Normal"/>
    <w:qFormat/>
    <w:pPr>
      <w:suppressAutoHyphens w:val="true"/>
      <w:spacing w:before="160" w:after="0"/>
      <w:ind w:left="1701" w:right="0" w:hanging="0"/>
      <w:jc w:val="both"/>
    </w:pPr>
    <w:rPr>
      <w:sz w:val="22"/>
      <w:szCs w:val="22"/>
    </w:rPr>
  </w:style>
  <w:style w:type="paragraph" w:styleId="Tytu">
    <w:name w:val="Title"/>
    <w:basedOn w:val="Normal"/>
    <w:qFormat/>
    <w:pPr>
      <w:suppressAutoHyphens w:val="true"/>
      <w:jc w:val="center"/>
    </w:pPr>
    <w:rPr>
      <w:b/>
      <w:bCs/>
      <w:sz w:val="28"/>
      <w:szCs w:val="28"/>
      <w:u w:val="single"/>
    </w:rPr>
  </w:style>
  <w:style w:type="paragraph" w:styleId="Przypisdolny">
    <w:name w:val="Footnote Text"/>
    <w:basedOn w:val="Normal"/>
    <w:pPr>
      <w:suppressAutoHyphens w:val="true"/>
      <w:spacing w:lineRule="auto" w:line="276" w:before="0" w:after="200"/>
    </w:pPr>
    <w:rPr>
      <w:rFonts w:ascii="Calibri" w:hAnsi="Calibri" w:eastAsia="Calibri" w:cs="Calibri"/>
      <w:sz w:val="20"/>
      <w:szCs w:val="20"/>
    </w:rPr>
  </w:style>
  <w:style w:type="paragraph" w:styleId="Tekstpodstawowy21">
    <w:name w:val="Tekst podstawowy 21"/>
    <w:basedOn w:val="Normal"/>
    <w:qFormat/>
    <w:pPr>
      <w:suppressAutoHyphens w:val="true"/>
      <w:jc w:val="both"/>
    </w:pPr>
    <w:rPr>
      <w:rFonts w:ascii="Arial" w:hAnsi="Arial"/>
      <w:szCs w:val="20"/>
    </w:rPr>
  </w:style>
  <w:style w:type="paragraph" w:styleId="Western">
    <w:name w:val="western"/>
    <w:basedOn w:val="Normal"/>
    <w:qFormat/>
    <w:pPr>
      <w:suppressAutoHyphens w:val="false"/>
      <w:spacing w:before="280" w:after="0"/>
    </w:pPr>
    <w:rPr>
      <w:rFonts w:ascii="Courier New" w:hAnsi="Courier New" w:cs="Courier New"/>
      <w:b/>
      <w:bCs/>
      <w:color w:val="000000"/>
      <w:sz w:val="20"/>
    </w:rPr>
  </w:style>
  <w:style w:type="paragraph" w:styleId="WWDomylnie">
    <w:name w:val="WW-Domyślnie"/>
    <w:qFormat/>
    <w:pPr>
      <w:widowControl/>
      <w:suppressAutoHyphens w:val="true"/>
      <w:overflowPunct w:val="false"/>
      <w:bidi w:val="0"/>
      <w:jc w:val="both"/>
      <w:textAlignment w:val="baseline"/>
    </w:pPr>
    <w:rPr>
      <w:rFonts w:ascii="Calibri" w:hAnsi="Calibri" w:eastAsia="Calibri" w:cs="Times New Roman"/>
      <w:color w:val="00000A"/>
      <w:sz w:val="22"/>
      <w:szCs w:val="22"/>
      <w:lang w:val="pl-PL" w:eastAsia="zh-CN" w:bidi="ar-SA"/>
    </w:rPr>
  </w:style>
  <w:style w:type="paragraph" w:styleId="Zwykytekst">
    <w:name w:val="Zwykły tekst"/>
    <w:basedOn w:val="Normal"/>
    <w:qFormat/>
    <w:pPr>
      <w:suppressAutoHyphens w:val="false"/>
    </w:pPr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ind w:left="0" w:right="0" w:hanging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pl-PL" w:eastAsia="ar-SA" w:bidi="hi-IN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right="0" w:hanging="0"/>
    </w:pPr>
    <w:rPr>
      <w:rFonts w:ascii="Times New Roman" w:hAnsi="Times New Roman" w:cs="Times New Roman"/>
      <w:sz w:val="24"/>
    </w:rPr>
  </w:style>
  <w:style w:type="paragraph" w:styleId="ListParagraph1">
    <w:name w:val="List Paragraph1"/>
    <w:basedOn w:val="Normal"/>
    <w:qFormat/>
    <w:pPr>
      <w:spacing w:lineRule="auto" w:line="252" w:before="0" w:after="160"/>
      <w:ind w:left="720" w:right="0" w:hanging="0"/>
    </w:pPr>
    <w:rPr>
      <w:rFonts w:ascii="Calibri" w:hAnsi="Calibri" w:eastAsia="Calibri" w:cs="Calibri"/>
      <w:sz w:val="22"/>
      <w:szCs w:val="22"/>
    </w:rPr>
  </w:style>
  <w:style w:type="paragraph" w:styleId="Bezodstpw">
    <w:name w:val="Bez odstępów"/>
    <w:basedOn w:val="Nagwek2"/>
    <w:qFormat/>
    <w:pPr>
      <w:suppressAutoHyphens w:val="true"/>
      <w:outlineLvl w:val="1"/>
    </w:pPr>
    <w:rPr/>
  </w:style>
  <w:style w:type="paragraph" w:styleId="Standard">
    <w:name w:val="Standard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Liberation Serif" w:hAnsi="Liberation Serif" w:eastAsia="Andale Sans UI" w:cs="Tahoma"/>
      <w:color w:val="00000A"/>
      <w:sz w:val="24"/>
      <w:szCs w:val="24"/>
      <w:lang w:val="pl-PL" w:eastAsia="ja-JP" w:bidi="fa-IR"/>
    </w:rPr>
  </w:style>
  <w:style w:type="numbering" w:styleId="WW8Num6">
    <w:name w:val="WW8Num6"/>
    <w:qFormat/>
  </w:style>
  <w:style w:type="numbering" w:styleId="WW8Num9">
    <w:name w:val="WW8Num9"/>
    <w:qFormat/>
  </w:style>
  <w:style w:type="numbering" w:styleId="WW8Num3">
    <w:name w:val="WW8Num3"/>
    <w:qFormat/>
  </w:style>
  <w:style w:type="numbering" w:styleId="WW8Num18">
    <w:name w:val="WW8Num18"/>
    <w:qFormat/>
  </w:style>
  <w:style w:type="numbering" w:styleId="WW8Num26">
    <w:name w:val="WW8Num26"/>
    <w:qFormat/>
  </w:style>
  <w:style w:type="numbering" w:styleId="WW8Num20">
    <w:name w:val="WW8Num20"/>
    <w:qFormat/>
  </w:style>
  <w:style w:type="numbering" w:styleId="WW8Num14">
    <w:name w:val="WW8Num14"/>
    <w:qFormat/>
  </w:style>
  <w:style w:type="numbering" w:styleId="WW8Num65">
    <w:name w:val="WW8Num65"/>
    <w:qFormat/>
  </w:style>
  <w:style w:type="numbering" w:styleId="WW8Num44">
    <w:name w:val="WW8Num44"/>
    <w:qFormat/>
  </w:style>
  <w:style w:type="numbering" w:styleId="WW8Num12">
    <w:name w:val="WW8Num12"/>
    <w:qFormat/>
  </w:style>
  <w:style w:type="numbering" w:styleId="WW8Num17">
    <w:name w:val="WW8Num17"/>
    <w:qFormat/>
  </w:style>
  <w:style w:type="numbering" w:styleId="WW8Num7">
    <w:name w:val="WW8Num7"/>
    <w:qFormat/>
  </w:style>
  <w:style w:type="numbering" w:styleId="WW8Num13">
    <w:name w:val="WW8Num13"/>
    <w:qFormat/>
  </w:style>
  <w:style w:type="numbering" w:styleId="WW8Num16">
    <w:name w:val="WW8Num16"/>
    <w:qFormat/>
  </w:style>
  <w:style w:type="numbering" w:styleId="WW8Num4">
    <w:name w:val="WW8Num4"/>
    <w:qFormat/>
  </w:style>
  <w:style w:type="numbering" w:styleId="WW8Num8">
    <w:name w:val="WW8Num8"/>
    <w:qFormat/>
  </w:style>
  <w:style w:type="numbering" w:styleId="WW8Num15">
    <w:name w:val="WW8Num15"/>
    <w:qFormat/>
  </w:style>
  <w:style w:type="numbering" w:styleId="WW8Num11">
    <w:name w:val="WW8Num11"/>
    <w:qFormat/>
  </w:style>
  <w:style w:type="numbering" w:styleId="WW8Num10">
    <w:name w:val="WW8Num10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332</TotalTime>
  <Application>LibreOffice/5.2.1.2$Windows_x86 LibreOffice_project/31dd62db80d4e60af04904455ec9c9219178d620</Application>
  <Pages>2</Pages>
  <Words>577</Words>
  <Characters>4819</Characters>
  <CharactersWithSpaces>5476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dcterms:modified xsi:type="dcterms:W3CDTF">2020-09-24T11:18:57Z</dcterms:modified>
  <cp:revision>123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