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DDA4" w14:textId="77777777" w:rsidR="00083202" w:rsidRPr="000A4C88" w:rsidRDefault="00331784">
      <w:pPr>
        <w:jc w:val="center"/>
        <w:rPr>
          <w:rFonts w:ascii="Trebuchet MS" w:eastAsia="TimesNewRomanPS-BoldMT" w:hAnsi="Trebuchet MS" w:cs="TimesNewRomanPS-BoldMT"/>
          <w:b/>
          <w:bCs/>
        </w:rPr>
      </w:pPr>
      <w:r w:rsidRPr="000A4C88">
        <w:rPr>
          <w:rFonts w:ascii="Trebuchet MS" w:hAnsi="Trebuchet MS"/>
          <w:noProof/>
        </w:rPr>
        <w:drawing>
          <wp:anchor distT="0" distB="0" distL="0" distR="0" simplePos="0" relativeHeight="2" behindDoc="1" locked="0" layoutInCell="1" allowOverlap="1" wp14:anchorId="16FEC77B" wp14:editId="2FF53BB8">
            <wp:simplePos x="0" y="0"/>
            <wp:positionH relativeFrom="margin">
              <wp:posOffset>3215005</wp:posOffset>
            </wp:positionH>
            <wp:positionV relativeFrom="paragraph">
              <wp:posOffset>0</wp:posOffset>
            </wp:positionV>
            <wp:extent cx="2825115" cy="753110"/>
            <wp:effectExtent l="0" t="0" r="0" b="8890"/>
            <wp:wrapTight wrapText="largest">
              <wp:wrapPolygon edited="0">
                <wp:start x="0" y="0"/>
                <wp:lineTo x="0" y="10381"/>
                <wp:lineTo x="437" y="17484"/>
                <wp:lineTo x="2039" y="21309"/>
                <wp:lineTo x="2476" y="21309"/>
                <wp:lineTo x="4078" y="21309"/>
                <wp:lineTo x="6554" y="21309"/>
                <wp:lineTo x="15293" y="18577"/>
                <wp:lineTo x="19808" y="17484"/>
                <wp:lineTo x="21411" y="15298"/>
                <wp:lineTo x="21411" y="6010"/>
                <wp:lineTo x="17915" y="4371"/>
                <wp:lineTo x="6409" y="0"/>
                <wp:lineTo x="0" y="0"/>
              </wp:wrapPolygon>
            </wp:wrapTight>
            <wp:docPr id="1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A4C88">
        <w:rPr>
          <w:rFonts w:ascii="Trebuchet MS" w:eastAsia="TimesNewRomanPS-BoldMT" w:hAnsi="Trebuchet MS" w:cs="TimesNewRomanPS-BoldMT"/>
          <w:b/>
          <w:bCs/>
        </w:rPr>
        <w:tab/>
      </w:r>
      <w:r w:rsidRPr="000A4C88">
        <w:rPr>
          <w:rFonts w:ascii="Trebuchet MS" w:eastAsia="TimesNewRomanPS-BoldMT" w:hAnsi="Trebuchet MS" w:cs="TimesNewRomanPS-BoldMT"/>
          <w:b/>
          <w:bCs/>
        </w:rPr>
        <w:tab/>
      </w:r>
      <w:r w:rsidRPr="000A4C88">
        <w:rPr>
          <w:rFonts w:ascii="Trebuchet MS" w:eastAsia="TimesNewRomanPS-BoldMT" w:hAnsi="Trebuchet MS" w:cs="TimesNewRomanPS-BoldMT"/>
          <w:b/>
          <w:bCs/>
        </w:rPr>
        <w:tab/>
      </w:r>
      <w:r w:rsidRPr="000A4C88">
        <w:rPr>
          <w:rFonts w:ascii="Trebuchet MS" w:eastAsia="TimesNewRomanPS-BoldMT" w:hAnsi="Trebuchet MS" w:cs="TimesNewRomanPS-BoldMT"/>
          <w:b/>
          <w:bCs/>
        </w:rPr>
        <w:tab/>
      </w:r>
      <w:r w:rsidRPr="000A4C88">
        <w:rPr>
          <w:rFonts w:ascii="Trebuchet MS" w:eastAsia="TimesNewRomanPS-BoldMT" w:hAnsi="Trebuchet MS" w:cs="TimesNewRomanPS-BoldMT"/>
          <w:b/>
          <w:bCs/>
        </w:rPr>
        <w:tab/>
      </w:r>
      <w:r w:rsidRPr="000A4C88">
        <w:rPr>
          <w:rFonts w:ascii="Trebuchet MS" w:eastAsia="TimesNewRomanPS-BoldMT" w:hAnsi="Trebuchet MS" w:cs="TimesNewRomanPS-BoldMT"/>
          <w:b/>
          <w:bCs/>
        </w:rPr>
        <w:tab/>
      </w:r>
      <w:r w:rsidRPr="000A4C88">
        <w:rPr>
          <w:rFonts w:ascii="Trebuchet MS" w:eastAsia="TimesNewRomanPS-BoldMT" w:hAnsi="Trebuchet MS" w:cs="TimesNewRomanPS-BoldMT"/>
          <w:b/>
          <w:bCs/>
        </w:rPr>
        <w:tab/>
      </w:r>
    </w:p>
    <w:p w14:paraId="2A96B66B" w14:textId="77777777" w:rsidR="00083202" w:rsidRPr="000A4C88" w:rsidRDefault="00083202">
      <w:pPr>
        <w:rPr>
          <w:rFonts w:ascii="Trebuchet MS" w:eastAsia="TimesNewRomanPS-BoldMT" w:hAnsi="Trebuchet MS" w:cs="TimesNewRomanPS-BoldMT"/>
          <w:b/>
          <w:bCs/>
        </w:rPr>
      </w:pPr>
    </w:p>
    <w:p w14:paraId="725568ED" w14:textId="6E00C07B" w:rsidR="000A4C88" w:rsidRPr="00052969" w:rsidRDefault="00331784" w:rsidP="00052969">
      <w:pPr>
        <w:jc w:val="right"/>
        <w:rPr>
          <w:rFonts w:ascii="Trebuchet MS" w:hAnsi="Trebuchet MS"/>
        </w:rPr>
      </w:pPr>
      <w:r w:rsidRPr="000A4C88">
        <w:rPr>
          <w:rFonts w:ascii="Trebuchet MS" w:eastAsia="TimesNewRomanPS-BoldMT" w:hAnsi="Trebuchet MS" w:cs="TimesNewRomanPS-BoldMT"/>
          <w:b/>
          <w:bCs/>
        </w:rPr>
        <w:tab/>
      </w:r>
      <w:r w:rsidRPr="000A4C88">
        <w:rPr>
          <w:rFonts w:ascii="Trebuchet MS" w:eastAsia="TimesNewRomanPS-BoldMT" w:hAnsi="Trebuchet MS" w:cs="TimesNewRomanPS-BoldMT"/>
          <w:b/>
          <w:bCs/>
        </w:rPr>
        <w:tab/>
      </w:r>
      <w:r w:rsidRPr="000A4C88">
        <w:rPr>
          <w:rFonts w:ascii="Trebuchet MS" w:eastAsia="TimesNewRomanPS-BoldMT" w:hAnsi="Trebuchet MS" w:cs="TimesNewRomanPS-BoldMT"/>
          <w:b/>
          <w:bCs/>
        </w:rPr>
        <w:tab/>
      </w:r>
      <w:r w:rsidRPr="000A4C88">
        <w:rPr>
          <w:rFonts w:ascii="Trebuchet MS" w:eastAsia="TimesNewRomanPS-BoldMT" w:hAnsi="Trebuchet MS" w:cs="TimesNewRomanPS-BoldMT"/>
          <w:b/>
          <w:bCs/>
        </w:rPr>
        <w:tab/>
      </w:r>
      <w:r w:rsidRPr="000A4C88">
        <w:rPr>
          <w:rFonts w:ascii="Trebuchet MS" w:eastAsia="TimesNewRomanPS-BoldMT" w:hAnsi="Trebuchet MS" w:cs="TimesNewRomanPS-BoldMT"/>
          <w:b/>
          <w:bCs/>
        </w:rPr>
        <w:tab/>
      </w:r>
      <w:r w:rsidRPr="000A4C88">
        <w:rPr>
          <w:rFonts w:ascii="Trebuchet MS" w:eastAsia="TimesNewRomanPS-BoldMT" w:hAnsi="Trebuchet MS" w:cs="TimesNewRomanPS-BoldMT"/>
          <w:b/>
          <w:bCs/>
        </w:rPr>
        <w:tab/>
      </w:r>
      <w:r w:rsidRPr="000A4C88">
        <w:rPr>
          <w:rFonts w:ascii="Trebuchet MS" w:eastAsia="TimesNewRomanPS-BoldMT" w:hAnsi="Trebuchet MS" w:cs="TimesNewRomanPS-BoldMT"/>
          <w:b/>
          <w:bCs/>
        </w:rPr>
        <w:tab/>
      </w:r>
      <w:r w:rsidRPr="000A4C88">
        <w:rPr>
          <w:rFonts w:ascii="Trebuchet MS" w:eastAsia="TimesNewRomanPS-BoldMT" w:hAnsi="Trebuchet MS" w:cs="TimesNewRomanPS-BoldMT"/>
          <w:b/>
          <w:bCs/>
        </w:rPr>
        <w:tab/>
      </w:r>
      <w:r w:rsidRPr="000A4C88">
        <w:rPr>
          <w:rFonts w:ascii="Trebuchet MS" w:eastAsia="TimesNewRomanPS-BoldMT" w:hAnsi="Trebuchet MS" w:cs="TimesNewRomanPS-BoldMT"/>
          <w:b/>
          <w:bCs/>
        </w:rPr>
        <w:tab/>
        <w:t xml:space="preserve">    </w:t>
      </w:r>
      <w:r w:rsidRPr="000A4C88">
        <w:rPr>
          <w:rFonts w:ascii="Trebuchet MS" w:eastAsia="TimesNewRomanPS-BoldMT" w:hAnsi="Trebuchet MS" w:cs="TimesNewRomanPS-BoldMT"/>
          <w:b/>
          <w:bCs/>
        </w:rPr>
        <w:tab/>
      </w:r>
      <w:r w:rsidRPr="000A4C88">
        <w:rPr>
          <w:rFonts w:ascii="Trebuchet MS" w:eastAsia="TimesNewRomanPS-BoldMT" w:hAnsi="Trebuchet MS" w:cs="TimesNewRomanPS-BoldMT"/>
          <w:b/>
          <w:bCs/>
        </w:rPr>
        <w:tab/>
      </w:r>
      <w:r w:rsidRPr="000A4C88">
        <w:rPr>
          <w:rFonts w:ascii="Trebuchet MS" w:eastAsia="TimesNewRomanPS-BoldMT" w:hAnsi="Trebuchet MS" w:cs="TimesNewRomanPS-BoldMT"/>
          <w:b/>
          <w:bCs/>
        </w:rPr>
        <w:tab/>
      </w:r>
      <w:r w:rsidRPr="000A4C88">
        <w:rPr>
          <w:rFonts w:ascii="Trebuchet MS" w:eastAsia="TimesNewRomanPS-BoldMT" w:hAnsi="Trebuchet MS" w:cs="TimesNewRomanPS-BoldMT"/>
          <w:b/>
          <w:bCs/>
        </w:rPr>
        <w:tab/>
      </w:r>
    </w:p>
    <w:p w14:paraId="77B39498" w14:textId="77777777" w:rsidR="00DC39FF" w:rsidRDefault="00DC39FF" w:rsidP="00DC39FF">
      <w:pPr>
        <w:ind w:left="1440"/>
        <w:jc w:val="right"/>
        <w:rPr>
          <w:rFonts w:ascii="Trebuchet MS" w:eastAsia="TimesNewRomanPS-BoldMT" w:hAnsi="Trebuchet MS" w:cs="TimesNewRomanPS-BoldMT"/>
          <w:b/>
          <w:bCs/>
        </w:rPr>
      </w:pPr>
    </w:p>
    <w:p w14:paraId="3BABC5E3" w14:textId="1605CDC4" w:rsidR="00083202" w:rsidRPr="000A4C88" w:rsidRDefault="00331784" w:rsidP="00DC39FF">
      <w:pPr>
        <w:ind w:left="1440"/>
        <w:jc w:val="right"/>
        <w:rPr>
          <w:rFonts w:ascii="Trebuchet MS" w:eastAsia="TimesNewRomanPS-BoldMT" w:hAnsi="Trebuchet MS" w:cs="TimesNewRomanPS-BoldMT"/>
          <w:b/>
          <w:bCs/>
        </w:rPr>
      </w:pPr>
      <w:r w:rsidRPr="000A4C88">
        <w:rPr>
          <w:rFonts w:ascii="Trebuchet MS" w:eastAsia="TimesNewRomanPS-BoldMT" w:hAnsi="Trebuchet MS" w:cs="TimesNewRomanPS-BoldMT"/>
          <w:b/>
          <w:bCs/>
        </w:rPr>
        <w:t xml:space="preserve">Załącznik nr </w:t>
      </w:r>
      <w:r w:rsidR="00DC39FF">
        <w:rPr>
          <w:rFonts w:ascii="Trebuchet MS" w:eastAsia="TimesNewRomanPS-BoldMT" w:hAnsi="Trebuchet MS" w:cs="TimesNewRomanPS-BoldMT"/>
          <w:b/>
          <w:bCs/>
        </w:rPr>
        <w:t>3</w:t>
      </w:r>
      <w:r w:rsidRPr="000A4C88">
        <w:rPr>
          <w:rFonts w:ascii="Trebuchet MS" w:eastAsia="TimesNewRomanPS-BoldMT" w:hAnsi="Trebuchet MS" w:cs="TimesNewRomanPS-BoldMT"/>
          <w:b/>
          <w:bCs/>
        </w:rPr>
        <w:t xml:space="preserve"> </w:t>
      </w:r>
    </w:p>
    <w:p w14:paraId="47D363C4" w14:textId="77777777" w:rsidR="00083202" w:rsidRPr="000A4C88" w:rsidRDefault="00331784">
      <w:pPr>
        <w:jc w:val="right"/>
        <w:rPr>
          <w:rFonts w:ascii="Trebuchet MS" w:hAnsi="Trebuchet MS"/>
        </w:rPr>
      </w:pPr>
      <w:r w:rsidRPr="000A4C88">
        <w:rPr>
          <w:rFonts w:ascii="Trebuchet MS" w:eastAsia="TimesNewRomanPS-BoldMT" w:hAnsi="Trebuchet MS" w:cs="TimesNewRomanPS-BoldMT"/>
          <w:b/>
          <w:bCs/>
        </w:rPr>
        <w:t xml:space="preserve">do Ogłoszenia Prezydenta Miasta Słupska </w:t>
      </w:r>
    </w:p>
    <w:p w14:paraId="13A728ED" w14:textId="5134EDBF" w:rsidR="00083202" w:rsidRPr="000A4C88" w:rsidRDefault="00331784">
      <w:pPr>
        <w:jc w:val="right"/>
        <w:rPr>
          <w:rFonts w:ascii="Trebuchet MS" w:hAnsi="Trebuchet MS"/>
        </w:rPr>
      </w:pPr>
      <w:r w:rsidRPr="000A4C88">
        <w:rPr>
          <w:rFonts w:ascii="Trebuchet MS" w:eastAsia="TimesNewRomanPS-BoldMT" w:hAnsi="Trebuchet MS" w:cs="TimesNewRomanPS-BoldMT"/>
          <w:b/>
          <w:bCs/>
        </w:rPr>
        <w:t xml:space="preserve">z </w:t>
      </w:r>
      <w:r w:rsidRPr="00052969">
        <w:rPr>
          <w:rFonts w:ascii="Trebuchet MS" w:eastAsia="TimesNewRomanPS-BoldMT" w:hAnsi="Trebuchet MS" w:cs="TimesNewRomanPS-BoldMT"/>
          <w:b/>
          <w:bCs/>
          <w:color w:val="auto"/>
        </w:rPr>
        <w:t xml:space="preserve">dnia </w:t>
      </w:r>
      <w:r w:rsidR="00052969" w:rsidRPr="00052969">
        <w:rPr>
          <w:rFonts w:ascii="Trebuchet MS" w:eastAsia="TimesNewRomanPS-BoldMT" w:hAnsi="Trebuchet MS" w:cs="TimesNewRomanPS-BoldMT"/>
          <w:b/>
          <w:bCs/>
          <w:color w:val="auto"/>
        </w:rPr>
        <w:t>13</w:t>
      </w:r>
      <w:r w:rsidRPr="00052969">
        <w:rPr>
          <w:rFonts w:ascii="Trebuchet MS" w:eastAsia="TimesNewRomanPS-BoldMT" w:hAnsi="Trebuchet MS" w:cs="TimesNewRomanPS-BoldMT"/>
          <w:b/>
          <w:bCs/>
          <w:color w:val="auto"/>
        </w:rPr>
        <w:t xml:space="preserve"> </w:t>
      </w:r>
      <w:r w:rsidR="00DC39FF" w:rsidRPr="00052969">
        <w:rPr>
          <w:rFonts w:ascii="Trebuchet MS" w:eastAsia="TimesNewRomanPS-BoldMT" w:hAnsi="Trebuchet MS" w:cs="TimesNewRomanPS-BoldMT"/>
          <w:b/>
          <w:bCs/>
          <w:color w:val="auto"/>
        </w:rPr>
        <w:t>lipca</w:t>
      </w:r>
      <w:r w:rsidRPr="00052969">
        <w:rPr>
          <w:rFonts w:ascii="Trebuchet MS" w:eastAsia="TimesNewRomanPS-BoldMT" w:hAnsi="Trebuchet MS" w:cs="TimesNewRomanPS-BoldMT"/>
          <w:b/>
          <w:bCs/>
          <w:color w:val="auto"/>
        </w:rPr>
        <w:t xml:space="preserve"> 20</w:t>
      </w:r>
      <w:r w:rsidR="00CC7FCE" w:rsidRPr="00052969">
        <w:rPr>
          <w:rFonts w:ascii="Trebuchet MS" w:eastAsia="TimesNewRomanPS-BoldMT" w:hAnsi="Trebuchet MS" w:cs="TimesNewRomanPS-BoldMT"/>
          <w:b/>
          <w:bCs/>
          <w:color w:val="auto"/>
        </w:rPr>
        <w:t>22</w:t>
      </w:r>
      <w:r w:rsidRPr="00052969">
        <w:rPr>
          <w:rFonts w:ascii="Trebuchet MS" w:eastAsia="TimesNewRomanPS-BoldMT" w:hAnsi="Trebuchet MS" w:cs="TimesNewRomanPS-BoldMT"/>
          <w:b/>
          <w:bCs/>
          <w:color w:val="auto"/>
        </w:rPr>
        <w:t xml:space="preserve"> r.</w:t>
      </w:r>
    </w:p>
    <w:p w14:paraId="55A518E6" w14:textId="77777777" w:rsidR="00083202" w:rsidRPr="000A4C88" w:rsidRDefault="00083202" w:rsidP="001C47E0">
      <w:pPr>
        <w:rPr>
          <w:rFonts w:ascii="Trebuchet MS" w:eastAsia="TimesNewRomanPS-BoldMT" w:hAnsi="Trebuchet MS" w:cs="TimesNewRomanPS-BoldMT"/>
          <w:b/>
          <w:bCs/>
        </w:rPr>
      </w:pPr>
    </w:p>
    <w:p w14:paraId="39B9008E" w14:textId="77777777" w:rsidR="00083202" w:rsidRPr="000A4C88" w:rsidRDefault="00331784">
      <w:pPr>
        <w:jc w:val="right"/>
        <w:rPr>
          <w:rFonts w:ascii="Trebuchet MS" w:eastAsia="TimesNewRomanPS-BoldMT" w:hAnsi="Trebuchet MS" w:cs="TimesNewRomanPS-BoldMT"/>
          <w:b/>
          <w:bCs/>
        </w:rPr>
      </w:pPr>
      <w:r w:rsidRPr="000A4C88">
        <w:rPr>
          <w:rFonts w:ascii="Trebuchet MS" w:eastAsia="TimesNewRomanPS-BoldMT" w:hAnsi="Trebuchet MS" w:cs="TimesNewRomanPS-BoldMT"/>
          <w:b/>
          <w:bCs/>
        </w:rPr>
        <w:t>Słupsk, …........................</w:t>
      </w:r>
    </w:p>
    <w:p w14:paraId="095708A1" w14:textId="77777777" w:rsidR="00083202" w:rsidRPr="000A4C88" w:rsidRDefault="00083202">
      <w:pPr>
        <w:jc w:val="center"/>
        <w:rPr>
          <w:rFonts w:ascii="Trebuchet MS" w:eastAsia="TimesNewRomanPS-BoldMT" w:hAnsi="Trebuchet MS" w:cs="TimesNewRomanPS-BoldMT"/>
          <w:b/>
          <w:bCs/>
        </w:rPr>
      </w:pPr>
    </w:p>
    <w:p w14:paraId="6AF2AF13" w14:textId="61254054" w:rsidR="00083202" w:rsidRPr="000A4C88" w:rsidRDefault="00331784">
      <w:pPr>
        <w:jc w:val="center"/>
        <w:rPr>
          <w:rFonts w:ascii="Trebuchet MS" w:hAnsi="Trebuchet MS"/>
        </w:rPr>
      </w:pPr>
      <w:r w:rsidRPr="000A4C88">
        <w:rPr>
          <w:rFonts w:ascii="Trebuchet MS" w:eastAsia="TimesNewRomanPS-BoldMT" w:hAnsi="Trebuchet MS" w:cs="TimesNewRomanPS-BoldMT"/>
          <w:b/>
          <w:bCs/>
          <w:sz w:val="26"/>
          <w:szCs w:val="26"/>
        </w:rPr>
        <w:t xml:space="preserve">Formularz konsultacyjny </w:t>
      </w:r>
      <w:r w:rsidRPr="000A4C88">
        <w:rPr>
          <w:rFonts w:ascii="Trebuchet MS" w:hAnsi="Trebuchet MS"/>
          <w:b/>
          <w:bCs/>
          <w:sz w:val="26"/>
          <w:szCs w:val="26"/>
        </w:rPr>
        <w:t xml:space="preserve">dotyczący projektu zagospodarowania terenu </w:t>
      </w:r>
      <w:r w:rsidR="00CC7FCE" w:rsidRPr="000A4C88">
        <w:rPr>
          <w:rFonts w:ascii="Trebuchet MS" w:hAnsi="Trebuchet MS"/>
          <w:b/>
          <w:bCs/>
          <w:sz w:val="26"/>
          <w:szCs w:val="26"/>
        </w:rPr>
        <w:t>ulic: Reja, Ziemowita, Jagiellońskiej, Kochanowskiego, Książąt Pomorskich i Kadłubka w Słupsku</w:t>
      </w:r>
      <w:r w:rsidRPr="000A4C88">
        <w:rPr>
          <w:rFonts w:ascii="Trebuchet MS" w:hAnsi="Trebuchet MS"/>
          <w:b/>
          <w:bCs/>
          <w:sz w:val="26"/>
          <w:szCs w:val="26"/>
        </w:rPr>
        <w:t xml:space="preserve"> </w:t>
      </w:r>
    </w:p>
    <w:p w14:paraId="7B335AA5" w14:textId="77777777" w:rsidR="00083202" w:rsidRPr="000A4C88" w:rsidRDefault="00083202">
      <w:pPr>
        <w:jc w:val="center"/>
        <w:rPr>
          <w:rFonts w:ascii="Trebuchet MS" w:hAnsi="Trebuchet MS"/>
          <w:b/>
          <w:bCs/>
        </w:rPr>
      </w:pPr>
    </w:p>
    <w:p w14:paraId="7C2957C3" w14:textId="77777777" w:rsidR="00083202" w:rsidRPr="000A4C88" w:rsidRDefault="00331784">
      <w:pPr>
        <w:rPr>
          <w:rFonts w:ascii="Trebuchet MS" w:eastAsia="TimesNewRomanPSMT" w:hAnsi="Trebuchet MS" w:cs="TimesNewRomanPSMT"/>
        </w:rPr>
      </w:pPr>
      <w:r w:rsidRPr="000A4C88">
        <w:rPr>
          <w:rFonts w:ascii="Trebuchet MS" w:eastAsia="TimesNewRomanPS-BoldMT" w:hAnsi="Trebuchet MS" w:cs="TimesNewRomanPS-BoldMT"/>
          <w:b/>
          <w:bCs/>
        </w:rPr>
        <w:t xml:space="preserve">1. Dane osobowe/instytucji: </w:t>
      </w:r>
    </w:p>
    <w:tbl>
      <w:tblPr>
        <w:tblW w:w="14570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86"/>
        <w:gridCol w:w="9984"/>
      </w:tblGrid>
      <w:tr w:rsidR="00083202" w:rsidRPr="000A4C88" w14:paraId="1E7661A2" w14:textId="77777777">
        <w:tc>
          <w:tcPr>
            <w:tcW w:w="4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918BC5D" w14:textId="77777777" w:rsidR="00083202" w:rsidRPr="000A4C88" w:rsidRDefault="00331784">
            <w:pPr>
              <w:rPr>
                <w:rFonts w:ascii="Trebuchet MS" w:eastAsia="TimesNewRomanPS-BoldMT" w:hAnsi="Trebuchet MS" w:cs="TimesNewRomanPS-BoldMT"/>
                <w:b/>
                <w:bCs/>
              </w:rPr>
            </w:pPr>
            <w:r w:rsidRPr="000A4C88">
              <w:rPr>
                <w:rFonts w:ascii="Trebuchet MS" w:eastAsia="TimesNewRomanPS-BoldMT" w:hAnsi="Trebuchet MS" w:cs="TimesNewRomanPS-BoldMT"/>
                <w:b/>
                <w:bCs/>
              </w:rPr>
              <w:t>Imię i nazwisko/nazwa instytucji:</w:t>
            </w:r>
          </w:p>
          <w:p w14:paraId="24FF249D" w14:textId="77777777" w:rsidR="00083202" w:rsidRPr="000A4C88" w:rsidRDefault="00083202">
            <w:pPr>
              <w:rPr>
                <w:rFonts w:ascii="Trebuchet MS" w:eastAsia="TimesNewRomanPS-BoldMT" w:hAnsi="Trebuchet MS" w:cs="TimesNewRomanPS-BoldMT"/>
                <w:b/>
                <w:bCs/>
              </w:rPr>
            </w:pPr>
          </w:p>
        </w:tc>
        <w:tc>
          <w:tcPr>
            <w:tcW w:w="9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B2C52EE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</w:tc>
      </w:tr>
      <w:tr w:rsidR="00083202" w:rsidRPr="000A4C88" w14:paraId="71F093F6" w14:textId="77777777">
        <w:tc>
          <w:tcPr>
            <w:tcW w:w="4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8C505B" w14:textId="77777777" w:rsidR="00083202" w:rsidRPr="000A4C88" w:rsidRDefault="00331784">
            <w:pPr>
              <w:rPr>
                <w:rFonts w:ascii="Trebuchet MS" w:eastAsia="TimesNewRomanPS-BoldMT" w:hAnsi="Trebuchet MS" w:cs="TimesNewRomanPS-BoldMT"/>
                <w:b/>
                <w:bCs/>
              </w:rPr>
            </w:pPr>
            <w:r w:rsidRPr="000A4C88">
              <w:rPr>
                <w:rFonts w:ascii="Trebuchet MS" w:eastAsia="TimesNewRomanPS-BoldMT" w:hAnsi="Trebuchet MS" w:cs="TimesNewRomanPS-BoldMT"/>
                <w:b/>
                <w:bCs/>
              </w:rPr>
              <w:t>Adres zamieszkania/instytucji:</w:t>
            </w:r>
          </w:p>
          <w:p w14:paraId="27F377FF" w14:textId="77777777" w:rsidR="00083202" w:rsidRPr="000A4C88" w:rsidRDefault="00083202">
            <w:pPr>
              <w:rPr>
                <w:rFonts w:ascii="Trebuchet MS" w:eastAsia="TimesNewRomanPS-BoldMT" w:hAnsi="Trebuchet MS" w:cs="TimesNewRomanPS-BoldMT"/>
                <w:b/>
                <w:bCs/>
              </w:rPr>
            </w:pPr>
          </w:p>
        </w:tc>
        <w:tc>
          <w:tcPr>
            <w:tcW w:w="9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24F294F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</w:tc>
      </w:tr>
      <w:tr w:rsidR="00083202" w:rsidRPr="000A4C88" w14:paraId="479C9101" w14:textId="77777777" w:rsidTr="00052969">
        <w:trPr>
          <w:trHeight w:val="461"/>
        </w:trPr>
        <w:tc>
          <w:tcPr>
            <w:tcW w:w="4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83242E8" w14:textId="79B52845" w:rsidR="00083202" w:rsidRPr="000A4C88" w:rsidRDefault="00331784">
            <w:pPr>
              <w:rPr>
                <w:rFonts w:ascii="Trebuchet MS" w:eastAsia="TimesNewRomanPS-BoldMT" w:hAnsi="Trebuchet MS" w:cs="TimesNewRomanPS-BoldMT"/>
                <w:b/>
                <w:bCs/>
              </w:rPr>
            </w:pPr>
            <w:r w:rsidRPr="000A4C88">
              <w:rPr>
                <w:rFonts w:ascii="Trebuchet MS" w:eastAsia="TimesNewRomanPS-BoldMT" w:hAnsi="Trebuchet MS" w:cs="TimesNewRomanPS-BoldMT"/>
                <w:b/>
                <w:bCs/>
              </w:rPr>
              <w:t>Adres e-mail:</w:t>
            </w:r>
            <w:r w:rsidR="00052969">
              <w:rPr>
                <w:rFonts w:ascii="Trebuchet MS" w:eastAsia="TimesNewRomanPS-BoldMT" w:hAnsi="Trebuchet MS" w:cs="TimesNewRomanPS-BoldMT"/>
                <w:b/>
                <w:bCs/>
              </w:rPr>
              <w:t xml:space="preserve"> </w:t>
            </w:r>
            <w:r w:rsidRPr="000A4C88">
              <w:rPr>
                <w:rFonts w:ascii="Trebuchet MS" w:eastAsia="TimesNewRomanPS-BoldMT" w:hAnsi="Trebuchet MS" w:cs="TimesNewRomanPS-BoldMT"/>
                <w:b/>
                <w:bCs/>
              </w:rPr>
              <w:t>(jeżeli chcą Państwo otrzymać raport</w:t>
            </w:r>
            <w:r w:rsidR="00052969">
              <w:rPr>
                <w:rFonts w:ascii="Trebuchet MS" w:eastAsia="TimesNewRomanPS-BoldMT" w:hAnsi="Trebuchet MS" w:cs="TimesNewRomanPS-BoldMT"/>
                <w:b/>
                <w:bCs/>
              </w:rPr>
              <w:t xml:space="preserve"> </w:t>
            </w:r>
            <w:r w:rsidRPr="000A4C88">
              <w:rPr>
                <w:rFonts w:ascii="Trebuchet MS" w:eastAsia="TimesNewRomanPS-BoldMT" w:hAnsi="Trebuchet MS" w:cs="TimesNewRomanPS-BoldMT"/>
                <w:b/>
                <w:bCs/>
              </w:rPr>
              <w:t>z konsultacji drogą elektroniczną)</w:t>
            </w:r>
          </w:p>
        </w:tc>
        <w:tc>
          <w:tcPr>
            <w:tcW w:w="9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B3DA981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</w:tc>
      </w:tr>
    </w:tbl>
    <w:p w14:paraId="5C73B6B7" w14:textId="77777777" w:rsidR="00083202" w:rsidRPr="000A4C88" w:rsidRDefault="00083202">
      <w:pPr>
        <w:rPr>
          <w:rFonts w:ascii="Trebuchet MS" w:eastAsia="TimesNewRomanPS-BoldMT" w:hAnsi="Trebuchet MS" w:cs="TimesNewRomanPS-BoldMT"/>
          <w:b/>
          <w:bCs/>
        </w:rPr>
      </w:pPr>
    </w:p>
    <w:p w14:paraId="5E358523" w14:textId="77777777" w:rsidR="00083202" w:rsidRPr="00052969" w:rsidRDefault="00331784">
      <w:pPr>
        <w:rPr>
          <w:rFonts w:ascii="Trebuchet MS" w:eastAsia="TimesNewRomanPS-BoldMT" w:hAnsi="Trebuchet MS" w:cs="TimesNewRomanPS-BoldMT"/>
          <w:b/>
          <w:bCs/>
          <w:sz w:val="16"/>
          <w:szCs w:val="16"/>
        </w:rPr>
      </w:pPr>
      <w:r w:rsidRPr="00052969">
        <w:rPr>
          <w:rFonts w:ascii="Trebuchet MS" w:eastAsia="TimesNewRomanPS-BoldMT" w:hAnsi="Trebuchet MS" w:cs="TimesNewRomanPS-BoldMT"/>
          <w:b/>
          <w:bCs/>
          <w:sz w:val="16"/>
          <w:szCs w:val="16"/>
        </w:rPr>
        <w:t>Oświadczenie (proszę zaznaczyć znakiem „x”)</w:t>
      </w:r>
    </w:p>
    <w:p w14:paraId="464176D1" w14:textId="577FA214" w:rsidR="00083202" w:rsidRPr="00052969" w:rsidRDefault="00636DB0">
      <w:pPr>
        <w:shd w:val="clear" w:color="auto" w:fill="CCCCCC"/>
        <w:jc w:val="both"/>
        <w:rPr>
          <w:rFonts w:ascii="Trebuchet MS" w:hAnsi="Trebuchet MS"/>
          <w:sz w:val="16"/>
          <w:szCs w:val="16"/>
          <w:highlight w:val="lightGray"/>
        </w:rPr>
      </w:pPr>
      <w:r w:rsidRPr="00052969">
        <w:rPr>
          <w:rFonts w:ascii="Trebuchet MS" w:hAnsi="Trebuchet MS"/>
          <w:sz w:val="16"/>
          <w:szCs w:val="16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2969">
        <w:rPr>
          <w:rFonts w:ascii="Trebuchet MS" w:hAnsi="Trebuchet MS"/>
          <w:sz w:val="16"/>
          <w:szCs w:val="16"/>
          <w:highlight w:val="lightGray"/>
        </w:rPr>
        <w:instrText xml:space="preserve"> FORMCHECKBOX </w:instrText>
      </w:r>
      <w:r w:rsidRPr="00052969">
        <w:rPr>
          <w:rFonts w:ascii="Trebuchet MS" w:hAnsi="Trebuchet MS"/>
          <w:sz w:val="16"/>
          <w:szCs w:val="16"/>
          <w:highlight w:val="lightGray"/>
        </w:rPr>
      </w:r>
      <w:r w:rsidRPr="00052969">
        <w:rPr>
          <w:rFonts w:ascii="Trebuchet MS" w:hAnsi="Trebuchet MS"/>
          <w:sz w:val="16"/>
          <w:szCs w:val="16"/>
          <w:highlight w:val="lightGray"/>
        </w:rPr>
        <w:fldChar w:fldCharType="separate"/>
      </w:r>
      <w:r w:rsidRPr="00052969">
        <w:rPr>
          <w:rFonts w:ascii="Trebuchet MS" w:hAnsi="Trebuchet MS"/>
          <w:sz w:val="16"/>
          <w:szCs w:val="16"/>
          <w:highlight w:val="lightGray"/>
        </w:rPr>
        <w:fldChar w:fldCharType="end"/>
      </w:r>
      <w:r w:rsidRPr="00052969">
        <w:rPr>
          <w:rFonts w:ascii="Trebuchet MS" w:eastAsia="Segoe UI" w:hAnsi="Trebuchet MS" w:cs="Segoe UI"/>
          <w:color w:val="333333"/>
          <w:sz w:val="16"/>
          <w:szCs w:val="16"/>
          <w:highlight w:val="lightGray"/>
        </w:rPr>
        <w:t xml:space="preserve"> </w:t>
      </w:r>
      <w:r w:rsidR="00331784" w:rsidRPr="00052969">
        <w:rPr>
          <w:rFonts w:ascii="Trebuchet MS" w:eastAsia="TimesNewRomanPSMT" w:hAnsi="Trebuchet MS" w:cs="TimesNewRomanPSMT"/>
          <w:sz w:val="16"/>
          <w:szCs w:val="16"/>
        </w:rPr>
        <w:t xml:space="preserve"> </w:t>
      </w:r>
      <w:r w:rsidR="00331784" w:rsidRPr="00052969">
        <w:rPr>
          <w:rFonts w:ascii="Trebuchet MS" w:eastAsia="TimesNewRomanPSMT" w:hAnsi="Trebuchet MS" w:cs="TimesNewRomanPSMT"/>
          <w:sz w:val="16"/>
          <w:szCs w:val="16"/>
          <w:highlight w:val="lightGray"/>
        </w:rPr>
        <w:t>Wyrażam zgodę na przetwarzanie moich danych osobowych zawartych w formularzu konsultacyjnym dla potrzeb niezbędnych do przekazania swoich uwag w związku z prowadzonymi konsultacjami społecznymi dotyczącymi</w:t>
      </w:r>
      <w:r w:rsidR="00331784" w:rsidRPr="00052969">
        <w:rPr>
          <w:rFonts w:ascii="Trebuchet MS" w:hAnsi="Trebuchet MS"/>
          <w:sz w:val="16"/>
          <w:szCs w:val="16"/>
          <w:highlight w:val="lightGray"/>
        </w:rPr>
        <w:t xml:space="preserve"> projektu zagospodarowania terenu ulic</w:t>
      </w:r>
      <w:r w:rsidR="001C47E0" w:rsidRPr="00052969">
        <w:rPr>
          <w:rFonts w:ascii="Trebuchet MS" w:hAnsi="Trebuchet MS"/>
          <w:sz w:val="16"/>
          <w:szCs w:val="16"/>
          <w:highlight w:val="lightGray"/>
        </w:rPr>
        <w:t>:</w:t>
      </w:r>
      <w:r w:rsidR="00331784" w:rsidRPr="00052969">
        <w:rPr>
          <w:rFonts w:ascii="Trebuchet MS" w:hAnsi="Trebuchet MS"/>
          <w:sz w:val="16"/>
          <w:szCs w:val="16"/>
          <w:highlight w:val="lightGray"/>
        </w:rPr>
        <w:t xml:space="preserve"> </w:t>
      </w:r>
      <w:r w:rsidR="001C47E0" w:rsidRPr="00052969">
        <w:rPr>
          <w:rFonts w:ascii="Trebuchet MS" w:hAnsi="Trebuchet MS"/>
          <w:sz w:val="16"/>
          <w:szCs w:val="16"/>
          <w:highlight w:val="lightGray"/>
        </w:rPr>
        <w:t>Reja, Ziemowita, Jagiellońskiej, Kochanowskiego, Książąt Pomorskich i Kadłubka</w:t>
      </w:r>
      <w:r w:rsidR="00331784" w:rsidRPr="00052969">
        <w:rPr>
          <w:rFonts w:ascii="Trebuchet MS" w:hAnsi="Trebuchet MS"/>
          <w:sz w:val="16"/>
          <w:szCs w:val="16"/>
          <w:highlight w:val="lightGray"/>
        </w:rPr>
        <w:t xml:space="preserve"> w Słupsku </w:t>
      </w:r>
      <w:r w:rsidR="00331784" w:rsidRPr="00052969">
        <w:rPr>
          <w:rFonts w:ascii="Trebuchet MS" w:eastAsia="TimesNewRomanPSMT" w:hAnsi="Trebuchet MS" w:cs="TimesNewRomanPSMT"/>
          <w:sz w:val="16"/>
          <w:szCs w:val="16"/>
          <w:highlight w:val="lightGray"/>
        </w:rPr>
        <w:t xml:space="preserve">zgodnie z ustawą z dnia 10 maja 2018 r. o ochronie danych osobowych (Dz. U. z 2018 r. poz. 1000) oraz rozporządzeniem Parlamentu Europejskiego i Rady (UE) 2016/679 z dnia 27.04.2016 r. – w sprawie ochrony osób fizycznych w związku z przetwarzaniem danych osobowych i w sprawie swobodnego przepływu takich danych oraz uchylenia dyrektywy 95/46/WE </w:t>
      </w:r>
      <w:r w:rsidR="00331784" w:rsidRPr="00052969">
        <w:rPr>
          <w:rFonts w:ascii="Trebuchet MS" w:eastAsia="TimesNewRomanPSMT" w:hAnsi="Trebuchet MS" w:cs="TimesNewRomanPSMT"/>
          <w:b/>
          <w:sz w:val="16"/>
          <w:szCs w:val="16"/>
          <w:highlight w:val="lightGray"/>
        </w:rPr>
        <w:t>*</w:t>
      </w:r>
    </w:p>
    <w:p w14:paraId="5878075E" w14:textId="77777777" w:rsidR="00083202" w:rsidRPr="00052969" w:rsidRDefault="00331784">
      <w:pPr>
        <w:shd w:val="clear" w:color="auto" w:fill="CCCCCC"/>
        <w:jc w:val="both"/>
        <w:rPr>
          <w:rFonts w:ascii="Trebuchet MS" w:hAnsi="Trebuchet MS"/>
          <w:sz w:val="16"/>
          <w:szCs w:val="16"/>
          <w:highlight w:val="lightGray"/>
        </w:rPr>
      </w:pPr>
      <w:r w:rsidRPr="00052969">
        <w:rPr>
          <w:rFonts w:ascii="Trebuchet MS" w:eastAsia="TimesNewRomanPSMT" w:hAnsi="Trebuchet MS" w:cs="TimesNewRomanPSMT"/>
          <w:sz w:val="16"/>
          <w:szCs w:val="16"/>
          <w:highlight w:val="lightGray"/>
        </w:rPr>
        <w:t>Jednocześnie oświadczam, iż przyjmuję do wiadomości, że:</w:t>
      </w:r>
    </w:p>
    <w:p w14:paraId="0FBF7A04" w14:textId="77777777" w:rsidR="00083202" w:rsidRPr="00052969" w:rsidRDefault="00331784">
      <w:pPr>
        <w:shd w:val="clear" w:color="auto" w:fill="CCCCCC"/>
        <w:jc w:val="both"/>
        <w:rPr>
          <w:rFonts w:ascii="Trebuchet MS" w:hAnsi="Trebuchet MS"/>
          <w:sz w:val="16"/>
          <w:szCs w:val="16"/>
          <w:highlight w:val="lightGray"/>
        </w:rPr>
      </w:pPr>
      <w:r w:rsidRPr="00052969">
        <w:rPr>
          <w:rFonts w:ascii="Trebuchet MS" w:eastAsia="TimesNewRomanPSMT" w:hAnsi="Trebuchet MS" w:cs="TimesNewRomanPSMT"/>
          <w:sz w:val="16"/>
          <w:szCs w:val="16"/>
          <w:highlight w:val="lightGray"/>
        </w:rPr>
        <w:t>1. Administratorem danych osobowych jest Zarząd Infrastruktury Miejskiej w Słupsku,  ul. Przemysłowa 73 Słupsk.</w:t>
      </w:r>
    </w:p>
    <w:p w14:paraId="3FB8AF43" w14:textId="77777777" w:rsidR="00083202" w:rsidRPr="00052969" w:rsidRDefault="00331784">
      <w:pPr>
        <w:shd w:val="clear" w:color="auto" w:fill="CCCCCC"/>
        <w:jc w:val="both"/>
        <w:rPr>
          <w:rFonts w:ascii="Trebuchet MS" w:hAnsi="Trebuchet MS"/>
          <w:sz w:val="16"/>
          <w:szCs w:val="16"/>
          <w:highlight w:val="lightGray"/>
        </w:rPr>
      </w:pPr>
      <w:r w:rsidRPr="00052969">
        <w:rPr>
          <w:rFonts w:ascii="Trebuchet MS" w:eastAsia="TimesNewRomanPSMT" w:hAnsi="Trebuchet MS" w:cs="TimesNewRomanPSMT"/>
          <w:sz w:val="16"/>
          <w:szCs w:val="16"/>
          <w:highlight w:val="lightGray"/>
        </w:rPr>
        <w:t>2. Moje dane osobowe będą przetwarzane wyłącznie w celu przeprowadzenia konsultacji społecznych w/w dokumentu.</w:t>
      </w:r>
    </w:p>
    <w:p w14:paraId="2B2885F1" w14:textId="00E3F627" w:rsidR="00083202" w:rsidRPr="00052969" w:rsidRDefault="00331784">
      <w:pPr>
        <w:shd w:val="clear" w:color="auto" w:fill="CCCCCC"/>
        <w:jc w:val="both"/>
        <w:rPr>
          <w:rFonts w:ascii="Trebuchet MS" w:eastAsia="TimesNewRomanPSMT" w:hAnsi="Trebuchet MS" w:cs="TimesNewRomanPSMT"/>
          <w:sz w:val="16"/>
          <w:szCs w:val="16"/>
          <w:highlight w:val="lightGray"/>
        </w:rPr>
      </w:pPr>
      <w:r w:rsidRPr="00052969">
        <w:rPr>
          <w:rFonts w:ascii="Trebuchet MS" w:eastAsia="TimesNewRomanPSMT" w:hAnsi="Trebuchet MS" w:cs="TimesNewRomanPSMT"/>
          <w:sz w:val="16"/>
          <w:szCs w:val="16"/>
          <w:highlight w:val="lightGray"/>
        </w:rPr>
        <w:t>3. Mam prawo dostępu do treści swoich danych i ich poprawiania.</w:t>
      </w:r>
    </w:p>
    <w:bookmarkStart w:id="0" w:name="__Fieldmark__6_1008117216"/>
    <w:p w14:paraId="4466EAFE" w14:textId="1DEC0D42" w:rsidR="00366428" w:rsidRPr="00052969" w:rsidRDefault="00366428" w:rsidP="00366428">
      <w:pPr>
        <w:pStyle w:val="Textbody"/>
        <w:shd w:val="clear" w:color="auto" w:fill="EEEEEE"/>
        <w:jc w:val="both"/>
        <w:rPr>
          <w:rFonts w:ascii="Trebuchet MS" w:hAnsi="Trebuchet MS"/>
          <w:sz w:val="16"/>
          <w:szCs w:val="16"/>
          <w:u w:val="single"/>
        </w:rPr>
      </w:pPr>
      <w:r w:rsidRPr="00052969">
        <w:rPr>
          <w:rFonts w:ascii="Trebuchet MS" w:hAnsi="Trebuchet MS"/>
          <w:sz w:val="16"/>
          <w:szCs w:val="16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2969">
        <w:rPr>
          <w:rFonts w:ascii="Trebuchet MS" w:hAnsi="Trebuchet MS"/>
          <w:sz w:val="16"/>
          <w:szCs w:val="16"/>
          <w:highlight w:val="lightGray"/>
        </w:rPr>
        <w:instrText xml:space="preserve"> FORMCHECKBOX </w:instrText>
      </w:r>
      <w:r w:rsidR="00C13969" w:rsidRPr="00052969">
        <w:rPr>
          <w:rFonts w:ascii="Trebuchet MS" w:hAnsi="Trebuchet MS"/>
          <w:sz w:val="16"/>
          <w:szCs w:val="16"/>
          <w:highlight w:val="lightGray"/>
        </w:rPr>
      </w:r>
      <w:r w:rsidR="00C13969" w:rsidRPr="00052969">
        <w:rPr>
          <w:rFonts w:ascii="Trebuchet MS" w:hAnsi="Trebuchet MS"/>
          <w:sz w:val="16"/>
          <w:szCs w:val="16"/>
          <w:highlight w:val="lightGray"/>
        </w:rPr>
        <w:fldChar w:fldCharType="separate"/>
      </w:r>
      <w:r w:rsidRPr="00052969">
        <w:rPr>
          <w:rFonts w:ascii="Trebuchet MS" w:hAnsi="Trebuchet MS"/>
          <w:sz w:val="16"/>
          <w:szCs w:val="16"/>
          <w:highlight w:val="lightGray"/>
        </w:rPr>
        <w:fldChar w:fldCharType="end"/>
      </w:r>
      <w:bookmarkEnd w:id="0"/>
      <w:r w:rsidRPr="00052969">
        <w:rPr>
          <w:rFonts w:ascii="Trebuchet MS" w:eastAsia="Segoe UI" w:hAnsi="Trebuchet MS" w:cs="Segoe UI"/>
          <w:color w:val="333333"/>
          <w:sz w:val="16"/>
          <w:szCs w:val="16"/>
          <w:highlight w:val="lightGray"/>
        </w:rPr>
        <w:t xml:space="preserve">  Oświadczam, że wszystkie informacje podane w formularzu, w tym o zamieszkiwaniu na terenie Miasta Słupska, są zgodne z aktualnym stanem faktycznym oraz jestem świadomy/-ma możliwości weryfikacji zamieszczonych przeze mnie danych na podstawie dostępnych rejestrów, ewidencji lub innych danych. Jestem również świadomy/-ma odpowiedzialności wynikającej z podawania nieprawdziwych informacji i składania nieprawdziwych oświadczeń.</w:t>
      </w:r>
      <w:r w:rsidRPr="00052969">
        <w:rPr>
          <w:rFonts w:ascii="Trebuchet MS" w:eastAsia="Segoe UI" w:hAnsi="Trebuchet MS" w:cs="Segoe UI"/>
          <w:bCs/>
          <w:color w:val="333333"/>
          <w:sz w:val="16"/>
          <w:szCs w:val="16"/>
          <w:highlight w:val="lightGray"/>
          <w:u w:val="single"/>
        </w:rPr>
        <w:t xml:space="preserve"> </w:t>
      </w:r>
      <w:r w:rsidRPr="00052969">
        <w:rPr>
          <w:rFonts w:ascii="Trebuchet MS" w:eastAsia="TimesNewRomanPS-BoldMT" w:hAnsi="Trebuchet MS" w:cs="TimesNewRomanPS-BoldMT"/>
          <w:bCs/>
          <w:color w:val="333333"/>
          <w:sz w:val="16"/>
          <w:szCs w:val="16"/>
          <w:highlight w:val="lightGray"/>
          <w:u w:val="single"/>
        </w:rPr>
        <w:t>Bez</w:t>
      </w:r>
      <w:r w:rsidRPr="00052969">
        <w:rPr>
          <w:rFonts w:ascii="Trebuchet MS" w:eastAsia="TimesNewRomanPS-BoldMT" w:hAnsi="Trebuchet MS" w:cs="TimesNewRomanPS-BoldMT"/>
          <w:b/>
          <w:bCs/>
          <w:color w:val="333333"/>
          <w:sz w:val="16"/>
          <w:szCs w:val="16"/>
          <w:highlight w:val="lightGray"/>
          <w:u w:val="single"/>
        </w:rPr>
        <w:t xml:space="preserve"> </w:t>
      </w:r>
      <w:r w:rsidRPr="00052969">
        <w:rPr>
          <w:rFonts w:ascii="Trebuchet MS" w:eastAsia="TimesNewRomanPS-BoldMT" w:hAnsi="Trebuchet MS" w:cs="TimesNewRomanPS-BoldMT"/>
          <w:bCs/>
          <w:color w:val="333333"/>
          <w:sz w:val="16"/>
          <w:szCs w:val="16"/>
          <w:highlight w:val="lightGray"/>
          <w:u w:val="single"/>
        </w:rPr>
        <w:t xml:space="preserve">niniejszego oświadczenia nie jest możliwe zgłoszenie uwag do projektu  zagospodarowania terenu dla „Przebudowy </w:t>
      </w:r>
      <w:r w:rsidRPr="00052969">
        <w:rPr>
          <w:rFonts w:ascii="Trebuchet MS" w:hAnsi="Trebuchet MS"/>
          <w:sz w:val="16"/>
          <w:szCs w:val="16"/>
          <w:highlight w:val="lightGray"/>
          <w:u w:val="single"/>
        </w:rPr>
        <w:t>ulic: Reja, Ziemowita, Jagiellońskiej, Kochanowskiego, Książąt Pomorskich i Kadłubka w Słupsku</w:t>
      </w:r>
      <w:r w:rsidR="00D501AE" w:rsidRPr="00052969">
        <w:rPr>
          <w:rFonts w:ascii="Trebuchet MS" w:eastAsia="TimesNewRomanPS-BoldMT" w:hAnsi="Trebuchet MS" w:cs="TimesNewRomanPS-BoldMT"/>
          <w:bCs/>
          <w:color w:val="333333"/>
          <w:sz w:val="16"/>
          <w:szCs w:val="16"/>
          <w:u w:val="single"/>
        </w:rPr>
        <w:t>.</w:t>
      </w:r>
    </w:p>
    <w:p w14:paraId="4CA737E8" w14:textId="77777777" w:rsidR="00083202" w:rsidRPr="000A4C88" w:rsidRDefault="00083202">
      <w:pPr>
        <w:rPr>
          <w:rFonts w:ascii="Trebuchet MS" w:eastAsia="TimesNewRomanPS-BoldMT" w:hAnsi="Trebuchet MS" w:cs="TimesNewRomanPS-BoldMT"/>
          <w:bCs/>
        </w:rPr>
      </w:pPr>
    </w:p>
    <w:p w14:paraId="46189274" w14:textId="09FD3FAE" w:rsidR="00083202" w:rsidRPr="000A4C88" w:rsidRDefault="00331784">
      <w:pPr>
        <w:rPr>
          <w:rFonts w:ascii="Trebuchet MS" w:eastAsia="TimesNewRomanPS-BoldMT" w:hAnsi="Trebuchet MS" w:cs="TimesNewRomanPS-BoldMT"/>
          <w:b/>
          <w:bCs/>
        </w:rPr>
      </w:pPr>
      <w:r w:rsidRPr="000A4C88">
        <w:rPr>
          <w:rFonts w:ascii="Trebuchet MS" w:eastAsia="TimesNewRomanPS-BoldMT" w:hAnsi="Trebuchet MS" w:cs="TimesNewRomanPS-BoldMT"/>
          <w:b/>
          <w:bCs/>
        </w:rPr>
        <w:lastRenderedPageBreak/>
        <w:t>2. Uwagi/propozycje zmian dot. projektu</w:t>
      </w:r>
      <w:r w:rsidR="00D64318">
        <w:rPr>
          <w:rFonts w:ascii="Trebuchet MS" w:eastAsia="TimesNewRomanPS-BoldMT" w:hAnsi="Trebuchet MS" w:cs="TimesNewRomanPS-BoldMT"/>
          <w:b/>
          <w:bCs/>
        </w:rPr>
        <w:t xml:space="preserve"> zagospodarowania terenu</w:t>
      </w:r>
      <w:r w:rsidRPr="000A4C88">
        <w:rPr>
          <w:rFonts w:ascii="Trebuchet MS" w:eastAsia="TimesNewRomanPS-BoldMT" w:hAnsi="Trebuchet MS" w:cs="TimesNewRomanPS-BoldMT"/>
          <w:b/>
          <w:bCs/>
        </w:rPr>
        <w:t>.</w:t>
      </w:r>
    </w:p>
    <w:p w14:paraId="37B73772" w14:textId="77777777" w:rsidR="00083202" w:rsidRPr="000A4C88" w:rsidRDefault="00083202">
      <w:pPr>
        <w:rPr>
          <w:rFonts w:ascii="Trebuchet MS" w:eastAsia="TimesNewRomanPS-BoldMT" w:hAnsi="Trebuchet MS" w:cs="TimesNewRomanPS-BoldMT"/>
          <w:b/>
          <w:bCs/>
        </w:rPr>
      </w:pPr>
    </w:p>
    <w:tbl>
      <w:tblPr>
        <w:tblW w:w="14594" w:type="dxa"/>
        <w:tblInd w:w="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9"/>
        <w:gridCol w:w="3354"/>
        <w:gridCol w:w="3688"/>
        <w:gridCol w:w="3812"/>
        <w:gridCol w:w="3141"/>
      </w:tblGrid>
      <w:tr w:rsidR="00083202" w:rsidRPr="000A4C88" w14:paraId="4FC8F565" w14:textId="77777777"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</w:tcPr>
          <w:p w14:paraId="0AD6D8F3" w14:textId="77777777" w:rsidR="00083202" w:rsidRPr="000A4C88" w:rsidRDefault="00331784">
            <w:pPr>
              <w:jc w:val="center"/>
              <w:rPr>
                <w:rFonts w:ascii="Trebuchet MS" w:eastAsia="TimesNewRomanPS-BoldMT" w:hAnsi="Trebuchet MS" w:cs="TimesNewRomanPS-BoldMT"/>
                <w:b/>
                <w:bCs/>
                <w:sz w:val="21"/>
                <w:szCs w:val="21"/>
              </w:rPr>
            </w:pPr>
            <w:r w:rsidRPr="000A4C88">
              <w:rPr>
                <w:rFonts w:ascii="Trebuchet MS" w:eastAsia="TimesNewRomanPS-BoldMT" w:hAnsi="Trebuchet MS" w:cs="TimesNewRomanPS-BoldMT"/>
                <w:b/>
                <w:bCs/>
                <w:sz w:val="21"/>
                <w:szCs w:val="21"/>
              </w:rPr>
              <w:t xml:space="preserve">Lp. </w:t>
            </w:r>
          </w:p>
        </w:tc>
        <w:tc>
          <w:tcPr>
            <w:tcW w:w="3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</w:tcPr>
          <w:p w14:paraId="6F4D8F28" w14:textId="1772846B" w:rsidR="00083202" w:rsidRPr="000A4C88" w:rsidRDefault="000A4C88">
            <w:pPr>
              <w:jc w:val="center"/>
              <w:rPr>
                <w:rFonts w:ascii="Trebuchet MS" w:eastAsia="TimesNewRomanPS-BoldMT" w:hAnsi="Trebuchet MS" w:cs="TimesNewRomanPS-BoldMT"/>
                <w:b/>
                <w:bCs/>
                <w:sz w:val="21"/>
                <w:szCs w:val="21"/>
              </w:rPr>
            </w:pPr>
            <w:r w:rsidRPr="000A4C88">
              <w:rPr>
                <w:rFonts w:ascii="Trebuchet MS" w:eastAsia="TimesNewRomanPS-BoldMT" w:hAnsi="Trebuchet MS" w:cs="Trebuchet MS"/>
                <w:b/>
                <w:bCs/>
                <w:sz w:val="21"/>
                <w:szCs w:val="21"/>
              </w:rPr>
              <w:t>NAZWA ROZDZIAŁU/CZĘŚĆ DOKUMENTU, KTÓREGO DOTYCZY OPINIA LUB UWAGA, NR STRONY</w:t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</w:tcPr>
          <w:p w14:paraId="0D79EA2B" w14:textId="77777777" w:rsidR="00083202" w:rsidRPr="000A4C88" w:rsidRDefault="00331784">
            <w:pPr>
              <w:jc w:val="center"/>
              <w:rPr>
                <w:rFonts w:ascii="Trebuchet MS" w:eastAsia="TimesNewRomanPS-BoldMT" w:hAnsi="Trebuchet MS" w:cs="TimesNewRomanPS-BoldMT"/>
                <w:b/>
                <w:bCs/>
                <w:sz w:val="21"/>
                <w:szCs w:val="21"/>
              </w:rPr>
            </w:pPr>
            <w:r w:rsidRPr="000A4C88">
              <w:rPr>
                <w:rFonts w:ascii="Trebuchet MS" w:eastAsia="TimesNewRomanPS-BoldMT" w:hAnsi="Trebuchet MS" w:cs="TimesNewRomanPS-BoldMT"/>
                <w:b/>
                <w:bCs/>
                <w:sz w:val="21"/>
                <w:szCs w:val="21"/>
              </w:rPr>
              <w:t>TREŚĆ OPINII LUB UWAGI ORAZ PROPOZYCJA NOWEGO BRZMIENIA ZAPISU</w:t>
            </w:r>
          </w:p>
        </w:tc>
        <w:tc>
          <w:tcPr>
            <w:tcW w:w="3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</w:tcPr>
          <w:p w14:paraId="1919382F" w14:textId="77777777" w:rsidR="00083202" w:rsidRPr="000A4C88" w:rsidRDefault="00331784">
            <w:pPr>
              <w:jc w:val="center"/>
              <w:rPr>
                <w:rFonts w:ascii="Trebuchet MS" w:eastAsia="TimesNewRomanPS-BoldMT" w:hAnsi="Trebuchet MS" w:cs="TimesNewRomanPS-BoldMT"/>
                <w:b/>
                <w:bCs/>
                <w:sz w:val="21"/>
                <w:szCs w:val="21"/>
              </w:rPr>
            </w:pPr>
            <w:r w:rsidRPr="000A4C88">
              <w:rPr>
                <w:rFonts w:ascii="Trebuchet MS" w:eastAsia="TimesNewRomanPS-BoldMT" w:hAnsi="Trebuchet MS" w:cs="TimesNewRomanPS-BoldMT"/>
                <w:b/>
                <w:bCs/>
                <w:sz w:val="21"/>
                <w:szCs w:val="21"/>
              </w:rPr>
              <w:t>UZASADNIENIE OPINII</w:t>
            </w:r>
          </w:p>
          <w:p w14:paraId="778D1E44" w14:textId="77777777" w:rsidR="00083202" w:rsidRPr="000A4C88" w:rsidRDefault="00331784">
            <w:pPr>
              <w:jc w:val="center"/>
              <w:rPr>
                <w:rFonts w:ascii="Trebuchet MS" w:eastAsia="TimesNewRomanPS-BoldMT" w:hAnsi="Trebuchet MS" w:cs="TimesNewRomanPS-BoldMT"/>
                <w:b/>
                <w:bCs/>
                <w:sz w:val="21"/>
                <w:szCs w:val="21"/>
              </w:rPr>
            </w:pPr>
            <w:r w:rsidRPr="000A4C88">
              <w:rPr>
                <w:rFonts w:ascii="Trebuchet MS" w:eastAsia="TimesNewRomanPS-BoldMT" w:hAnsi="Trebuchet MS" w:cs="TimesNewRomanPS-BoldMT"/>
                <w:b/>
                <w:bCs/>
                <w:sz w:val="21"/>
                <w:szCs w:val="21"/>
              </w:rPr>
              <w:t>LUB UWAGI</w:t>
            </w:r>
          </w:p>
        </w:tc>
        <w:tc>
          <w:tcPr>
            <w:tcW w:w="3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14:paraId="7BCF0392" w14:textId="77777777" w:rsidR="00083202" w:rsidRPr="000A4C88" w:rsidRDefault="00331784">
            <w:pPr>
              <w:pStyle w:val="Zawartotabeli"/>
              <w:jc w:val="center"/>
              <w:rPr>
                <w:rFonts w:ascii="Trebuchet MS" w:eastAsia="TimesNewRomanPSMT" w:hAnsi="Trebuchet MS" w:cs="TimesNewRomanPSMT"/>
                <w:b/>
                <w:bCs/>
                <w:sz w:val="21"/>
                <w:szCs w:val="21"/>
              </w:rPr>
            </w:pPr>
            <w:r w:rsidRPr="000A4C88">
              <w:rPr>
                <w:rFonts w:ascii="Trebuchet MS" w:eastAsia="TimesNewRomanPSMT" w:hAnsi="Trebuchet MS" w:cs="TimesNewRomanPSMT"/>
                <w:b/>
                <w:bCs/>
                <w:sz w:val="21"/>
                <w:szCs w:val="21"/>
              </w:rPr>
              <w:t>ODPOWIEDŹ</w:t>
            </w:r>
          </w:p>
        </w:tc>
      </w:tr>
      <w:tr w:rsidR="00083202" w:rsidRPr="000A4C88" w14:paraId="62C08C82" w14:textId="77777777" w:rsidTr="000A4C88">
        <w:trPr>
          <w:trHeight w:val="1134"/>
        </w:trPr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B7AF92F" w14:textId="5E38E1B4" w:rsidR="00083202" w:rsidRPr="000A4C88" w:rsidRDefault="00331784" w:rsidP="000A4C88">
            <w:pPr>
              <w:pStyle w:val="Zawartotabeli"/>
              <w:jc w:val="center"/>
              <w:rPr>
                <w:rFonts w:ascii="Trebuchet MS" w:eastAsia="TimesNewRomanPSMT" w:hAnsi="Trebuchet MS" w:cs="TimesNewRomanPSMT"/>
              </w:rPr>
            </w:pPr>
            <w:r w:rsidRPr="000A4C88">
              <w:rPr>
                <w:rFonts w:ascii="Trebuchet MS" w:eastAsia="TimesNewRomanPSMT" w:hAnsi="Trebuchet MS" w:cs="TimesNewRomanPSMT"/>
              </w:rPr>
              <w:t>1.</w:t>
            </w:r>
          </w:p>
        </w:tc>
        <w:tc>
          <w:tcPr>
            <w:tcW w:w="3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7B66394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  <w:p w14:paraId="5B1706FF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  <w:p w14:paraId="1D744380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  <w:p w14:paraId="104E3755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  <w:p w14:paraId="23AD6357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DC8C191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</w:tc>
        <w:tc>
          <w:tcPr>
            <w:tcW w:w="3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9B6C406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</w:tc>
        <w:tc>
          <w:tcPr>
            <w:tcW w:w="3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38AE6AE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</w:tc>
      </w:tr>
      <w:tr w:rsidR="00083202" w:rsidRPr="000A4C88" w14:paraId="27131094" w14:textId="77777777" w:rsidTr="000A4C88">
        <w:trPr>
          <w:trHeight w:val="1134"/>
        </w:trPr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FDB3544" w14:textId="47379B05" w:rsidR="00083202" w:rsidRPr="000A4C88" w:rsidRDefault="00331784" w:rsidP="000A4C88">
            <w:pPr>
              <w:jc w:val="center"/>
              <w:rPr>
                <w:rFonts w:ascii="Trebuchet MS" w:eastAsia="TimesNewRomanPS-BoldMT" w:hAnsi="Trebuchet MS" w:cs="TimesNewRomanPS-BoldMT"/>
                <w:b/>
                <w:bCs/>
              </w:rPr>
            </w:pPr>
            <w:r w:rsidRPr="000A4C88">
              <w:rPr>
                <w:rFonts w:ascii="Trebuchet MS" w:eastAsia="TimesNewRomanPS-BoldMT" w:hAnsi="Trebuchet MS" w:cs="TimesNewRomanPS-BoldMT"/>
                <w:b/>
                <w:bCs/>
              </w:rPr>
              <w:t>2.</w:t>
            </w:r>
          </w:p>
        </w:tc>
        <w:tc>
          <w:tcPr>
            <w:tcW w:w="3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797239A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  <w:p w14:paraId="2C3DCA1A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  <w:p w14:paraId="597F0449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  <w:p w14:paraId="78D4513D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43D8082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</w:tc>
        <w:tc>
          <w:tcPr>
            <w:tcW w:w="3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77ABB5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</w:tc>
        <w:tc>
          <w:tcPr>
            <w:tcW w:w="3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803063B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</w:tc>
      </w:tr>
      <w:tr w:rsidR="00083202" w:rsidRPr="000A4C88" w14:paraId="23C24FB5" w14:textId="77777777" w:rsidTr="000A4C88">
        <w:trPr>
          <w:trHeight w:val="1134"/>
        </w:trPr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16FBD15" w14:textId="77777777" w:rsidR="00083202" w:rsidRPr="000A4C88" w:rsidRDefault="00331784" w:rsidP="000A4C88">
            <w:pPr>
              <w:jc w:val="center"/>
              <w:rPr>
                <w:rFonts w:ascii="Trebuchet MS" w:eastAsia="TimesNewRomanPS-BoldMT" w:hAnsi="Trebuchet MS" w:cs="TimesNewRomanPS-BoldMT"/>
                <w:b/>
                <w:bCs/>
              </w:rPr>
            </w:pPr>
            <w:r w:rsidRPr="000A4C88">
              <w:rPr>
                <w:rFonts w:ascii="Trebuchet MS" w:eastAsia="TimesNewRomanPS-BoldMT" w:hAnsi="Trebuchet MS" w:cs="TimesNewRomanPS-BoldMT"/>
                <w:b/>
                <w:bCs/>
              </w:rPr>
              <w:t>3.</w:t>
            </w:r>
          </w:p>
        </w:tc>
        <w:tc>
          <w:tcPr>
            <w:tcW w:w="3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6B594C3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  <w:p w14:paraId="0F18D748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707A1D9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</w:tc>
        <w:tc>
          <w:tcPr>
            <w:tcW w:w="3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AD8E09F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</w:tc>
        <w:tc>
          <w:tcPr>
            <w:tcW w:w="3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D2DDE9F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</w:tc>
      </w:tr>
      <w:tr w:rsidR="00083202" w:rsidRPr="000A4C88" w14:paraId="7F1F4667" w14:textId="77777777" w:rsidTr="000A4C88">
        <w:trPr>
          <w:trHeight w:val="1134"/>
        </w:trPr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0789357" w14:textId="77777777" w:rsidR="00083202" w:rsidRPr="000A4C88" w:rsidRDefault="00331784" w:rsidP="000A4C88">
            <w:pPr>
              <w:jc w:val="center"/>
              <w:rPr>
                <w:rFonts w:ascii="Trebuchet MS" w:eastAsia="TimesNewRomanPS-BoldMT" w:hAnsi="Trebuchet MS" w:cs="TimesNewRomanPS-BoldMT"/>
                <w:b/>
                <w:bCs/>
              </w:rPr>
            </w:pPr>
            <w:r w:rsidRPr="000A4C88">
              <w:rPr>
                <w:rFonts w:ascii="Trebuchet MS" w:eastAsia="TimesNewRomanPS-BoldMT" w:hAnsi="Trebuchet MS" w:cs="TimesNewRomanPS-BoldMT"/>
                <w:b/>
                <w:bCs/>
              </w:rPr>
              <w:t>4.</w:t>
            </w:r>
          </w:p>
        </w:tc>
        <w:tc>
          <w:tcPr>
            <w:tcW w:w="3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CB96079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  <w:p w14:paraId="4EB6E323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934A61B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</w:tc>
        <w:tc>
          <w:tcPr>
            <w:tcW w:w="3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3D54554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</w:tc>
        <w:tc>
          <w:tcPr>
            <w:tcW w:w="3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7D19A75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</w:tc>
      </w:tr>
      <w:tr w:rsidR="00083202" w:rsidRPr="000A4C88" w14:paraId="33C6744C" w14:textId="77777777" w:rsidTr="000A4C88">
        <w:trPr>
          <w:trHeight w:val="1134"/>
        </w:trPr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DDCDDB1" w14:textId="77777777" w:rsidR="00083202" w:rsidRPr="000A4C88" w:rsidRDefault="00331784" w:rsidP="000A4C88">
            <w:pPr>
              <w:jc w:val="center"/>
              <w:rPr>
                <w:rFonts w:ascii="Trebuchet MS" w:eastAsia="TimesNewRomanPS-BoldMT" w:hAnsi="Trebuchet MS" w:cs="TimesNewRomanPS-BoldMT"/>
                <w:b/>
                <w:bCs/>
              </w:rPr>
            </w:pPr>
            <w:r w:rsidRPr="000A4C88">
              <w:rPr>
                <w:rFonts w:ascii="Trebuchet MS" w:eastAsia="TimesNewRomanPS-BoldMT" w:hAnsi="Trebuchet MS" w:cs="TimesNewRomanPS-BoldMT"/>
                <w:b/>
                <w:bCs/>
              </w:rPr>
              <w:t>5.</w:t>
            </w:r>
          </w:p>
        </w:tc>
        <w:tc>
          <w:tcPr>
            <w:tcW w:w="3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D31CE4E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  <w:p w14:paraId="0AC45BAF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9FDF7C8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</w:tc>
        <w:tc>
          <w:tcPr>
            <w:tcW w:w="3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F1777C5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</w:tc>
        <w:tc>
          <w:tcPr>
            <w:tcW w:w="3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25A7851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</w:tc>
      </w:tr>
      <w:tr w:rsidR="00083202" w:rsidRPr="000A4C88" w14:paraId="645931D1" w14:textId="77777777" w:rsidTr="000A4C88">
        <w:trPr>
          <w:trHeight w:val="1134"/>
        </w:trPr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F685C47" w14:textId="77777777" w:rsidR="00083202" w:rsidRPr="000A4C88" w:rsidRDefault="00331784" w:rsidP="000A4C88">
            <w:pPr>
              <w:jc w:val="center"/>
              <w:rPr>
                <w:rFonts w:ascii="Trebuchet MS" w:eastAsia="TimesNewRomanPS-BoldMT" w:hAnsi="Trebuchet MS" w:cs="TimesNewRomanPS-BoldMT"/>
                <w:b/>
                <w:bCs/>
              </w:rPr>
            </w:pPr>
            <w:r w:rsidRPr="000A4C88">
              <w:rPr>
                <w:rFonts w:ascii="Trebuchet MS" w:eastAsia="TimesNewRomanPS-BoldMT" w:hAnsi="Trebuchet MS" w:cs="TimesNewRomanPS-BoldMT"/>
                <w:b/>
                <w:bCs/>
              </w:rPr>
              <w:t>6.</w:t>
            </w:r>
          </w:p>
        </w:tc>
        <w:tc>
          <w:tcPr>
            <w:tcW w:w="3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1A8F35F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  <w:p w14:paraId="098D6CB7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1905CDC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</w:tc>
        <w:tc>
          <w:tcPr>
            <w:tcW w:w="3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A47161F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</w:tc>
        <w:tc>
          <w:tcPr>
            <w:tcW w:w="3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42897ED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</w:tc>
      </w:tr>
      <w:tr w:rsidR="00083202" w:rsidRPr="000A4C88" w14:paraId="2B02BD66" w14:textId="77777777" w:rsidTr="000A4C88">
        <w:trPr>
          <w:trHeight w:val="1134"/>
        </w:trPr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CD90D25" w14:textId="77777777" w:rsidR="00083202" w:rsidRPr="000A4C88" w:rsidRDefault="00331784" w:rsidP="000A4C88">
            <w:pPr>
              <w:jc w:val="center"/>
              <w:rPr>
                <w:rFonts w:ascii="Trebuchet MS" w:eastAsia="TimesNewRomanPS-BoldMT" w:hAnsi="Trebuchet MS" w:cs="TimesNewRomanPS-BoldMT"/>
                <w:b/>
                <w:bCs/>
              </w:rPr>
            </w:pPr>
            <w:r w:rsidRPr="000A4C88">
              <w:rPr>
                <w:rFonts w:ascii="Trebuchet MS" w:eastAsia="TimesNewRomanPS-BoldMT" w:hAnsi="Trebuchet MS" w:cs="TimesNewRomanPS-BoldMT"/>
                <w:b/>
                <w:bCs/>
              </w:rPr>
              <w:lastRenderedPageBreak/>
              <w:t>7.</w:t>
            </w:r>
          </w:p>
        </w:tc>
        <w:tc>
          <w:tcPr>
            <w:tcW w:w="3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DDA25B3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  <w:p w14:paraId="74E51506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3646E95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</w:tc>
        <w:tc>
          <w:tcPr>
            <w:tcW w:w="3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EF31715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</w:tc>
        <w:tc>
          <w:tcPr>
            <w:tcW w:w="3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EC94903" w14:textId="77777777" w:rsidR="00083202" w:rsidRPr="000A4C88" w:rsidRDefault="00083202">
            <w:pPr>
              <w:pStyle w:val="Zawartotabeli"/>
              <w:rPr>
                <w:rFonts w:ascii="Trebuchet MS" w:eastAsia="TimesNewRomanPSMT" w:hAnsi="Trebuchet MS" w:cs="TimesNewRomanPSMT"/>
              </w:rPr>
            </w:pPr>
          </w:p>
        </w:tc>
      </w:tr>
    </w:tbl>
    <w:p w14:paraId="0E601C85" w14:textId="77777777" w:rsidR="00C577CA" w:rsidRDefault="00C577CA">
      <w:pPr>
        <w:rPr>
          <w:rFonts w:ascii="Trebuchet MS" w:eastAsia="TimesNewRomanPS-BoldMT" w:hAnsi="Trebuchet MS" w:cs="TimesNewRomanPS-BoldMT"/>
          <w:b/>
          <w:bCs/>
        </w:rPr>
      </w:pPr>
    </w:p>
    <w:p w14:paraId="6F1F3827" w14:textId="77777777" w:rsidR="00C577CA" w:rsidRDefault="00C577CA">
      <w:pPr>
        <w:rPr>
          <w:rFonts w:ascii="Trebuchet MS" w:eastAsia="TimesNewRomanPS-BoldMT" w:hAnsi="Trebuchet MS" w:cs="TimesNewRomanPS-BoldMT"/>
          <w:b/>
          <w:bCs/>
        </w:rPr>
      </w:pPr>
    </w:p>
    <w:p w14:paraId="3DC6F2CE" w14:textId="1832C794" w:rsidR="00083202" w:rsidRPr="000A4C88" w:rsidRDefault="00331784">
      <w:pPr>
        <w:rPr>
          <w:rFonts w:ascii="Trebuchet MS" w:eastAsia="TimesNewRomanPS-BoldMT" w:hAnsi="Trebuchet MS" w:cs="TimesNewRomanPS-BoldMT"/>
          <w:b/>
          <w:bCs/>
        </w:rPr>
      </w:pPr>
      <w:r w:rsidRPr="000A4C88">
        <w:rPr>
          <w:rFonts w:ascii="Trebuchet MS" w:eastAsia="TimesNewRomanPS-BoldMT" w:hAnsi="Trebuchet MS" w:cs="TimesNewRomanPS-BoldMT"/>
          <w:b/>
          <w:bCs/>
        </w:rPr>
        <w:t>3. Inne uwagi i propozycje</w:t>
      </w:r>
    </w:p>
    <w:p w14:paraId="145D8CA6" w14:textId="77777777" w:rsidR="00083202" w:rsidRPr="000A4C88" w:rsidRDefault="00083202">
      <w:pPr>
        <w:rPr>
          <w:rFonts w:ascii="Trebuchet MS" w:eastAsia="TimesNewRomanPS-BoldMT" w:hAnsi="Trebuchet MS" w:cs="TimesNewRomanPS-BoldMT"/>
          <w:b/>
          <w:bCs/>
        </w:rPr>
      </w:pPr>
    </w:p>
    <w:p w14:paraId="63E98A01" w14:textId="0136BE8D" w:rsidR="00083202" w:rsidRPr="00C577CA" w:rsidRDefault="00331784">
      <w:pPr>
        <w:spacing w:line="360" w:lineRule="auto"/>
        <w:jc w:val="both"/>
        <w:rPr>
          <w:rFonts w:ascii="Trebuchet MS" w:eastAsia="TimesNewRomanPS-BoldMT" w:hAnsi="Trebuchet MS" w:cs="TimesNewRomanPS-BoldMT"/>
          <w:sz w:val="18"/>
          <w:szCs w:val="18"/>
        </w:rPr>
      </w:pPr>
      <w:r w:rsidRPr="00C577CA">
        <w:rPr>
          <w:rFonts w:ascii="Trebuchet MS" w:eastAsia="TimesNewRomanPS-BoldMT" w:hAnsi="Trebuchet MS" w:cs="TimesNewRomanPS-BoldMT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4C88" w:rsidRPr="00C577CA">
        <w:rPr>
          <w:rFonts w:ascii="Trebuchet MS" w:eastAsia="TimesNewRomanPS-BoldMT" w:hAnsi="Trebuchet MS" w:cs="TimesNewRomanPS-BoldMT"/>
          <w:sz w:val="18"/>
          <w:szCs w:val="18"/>
        </w:rPr>
        <w:t>.................................................</w:t>
      </w:r>
      <w:r w:rsidR="00C577CA">
        <w:rPr>
          <w:rFonts w:ascii="Trebuchet MS" w:eastAsia="TimesNewRomanPS-BoldMT" w:hAnsi="Trebuchet MS" w:cs="TimesNewRomanPS-BoldMT"/>
          <w:sz w:val="18"/>
          <w:szCs w:val="18"/>
        </w:rPr>
        <w:t>......................................................................................................................................................</w:t>
      </w:r>
      <w:r w:rsidR="000A4C88" w:rsidRPr="00C577CA">
        <w:rPr>
          <w:rFonts w:ascii="Trebuchet MS" w:eastAsia="TimesNewRomanPS-BoldMT" w:hAnsi="Trebuchet MS" w:cs="TimesNewRomanPS-BoldMT"/>
          <w:sz w:val="18"/>
          <w:szCs w:val="18"/>
        </w:rPr>
        <w:t>.</w:t>
      </w:r>
    </w:p>
    <w:p w14:paraId="11603011" w14:textId="01691849" w:rsidR="00083202" w:rsidRPr="00C577CA" w:rsidRDefault="00331784">
      <w:pPr>
        <w:spacing w:line="360" w:lineRule="auto"/>
        <w:jc w:val="both"/>
        <w:rPr>
          <w:rFonts w:ascii="Trebuchet MS" w:eastAsia="TimesNewRomanPS-BoldMT" w:hAnsi="Trebuchet MS" w:cs="TimesNewRomanPS-BoldMT"/>
          <w:sz w:val="18"/>
          <w:szCs w:val="18"/>
        </w:rPr>
      </w:pPr>
      <w:r w:rsidRPr="00C577CA">
        <w:rPr>
          <w:rFonts w:ascii="Trebuchet MS" w:eastAsia="TimesNewRomanPS-BoldMT" w:hAnsi="Trebuchet MS" w:cs="TimesNewRomanPS-BoldMT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4C88" w:rsidRPr="00C577CA">
        <w:rPr>
          <w:rFonts w:ascii="Trebuchet MS" w:eastAsia="TimesNewRomanPS-BoldMT" w:hAnsi="Trebuchet MS" w:cs="TimesNewRomanPS-BoldMT"/>
          <w:sz w:val="18"/>
          <w:szCs w:val="18"/>
        </w:rPr>
        <w:t>..................................................</w:t>
      </w:r>
      <w:r w:rsidRPr="00C577CA">
        <w:rPr>
          <w:rFonts w:ascii="Trebuchet MS" w:eastAsia="TimesNewRomanPS-BoldMT" w:hAnsi="Trebuchet MS" w:cs="TimesNewRomanPS-BoldMT"/>
          <w:sz w:val="18"/>
          <w:szCs w:val="18"/>
        </w:rPr>
        <w:t>.</w:t>
      </w:r>
      <w:r w:rsidR="00C577CA">
        <w:rPr>
          <w:rFonts w:ascii="Trebuchet MS" w:eastAsia="TimesNewRomanPS-BoldMT" w:hAnsi="Trebuchet MS" w:cs="TimesNewRomanPS-BoldMT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14:paraId="3220BEA3" w14:textId="0E06F9AE" w:rsidR="00083202" w:rsidRPr="00C577CA" w:rsidRDefault="00331784">
      <w:pPr>
        <w:spacing w:line="360" w:lineRule="auto"/>
        <w:jc w:val="both"/>
        <w:rPr>
          <w:rFonts w:ascii="Trebuchet MS" w:eastAsia="TimesNewRomanPS-BoldMT" w:hAnsi="Trebuchet MS" w:cs="TimesNewRomanPS-BoldMT"/>
          <w:sz w:val="18"/>
          <w:szCs w:val="18"/>
        </w:rPr>
      </w:pPr>
      <w:r w:rsidRPr="00C577CA">
        <w:rPr>
          <w:rFonts w:ascii="Trebuchet MS" w:eastAsia="TimesNewRomanPS-BoldMT" w:hAnsi="Trebuchet MS" w:cs="TimesNewRomanPS-BoldMT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4C88" w:rsidRPr="00C577CA">
        <w:rPr>
          <w:rFonts w:ascii="Trebuchet MS" w:eastAsia="TimesNewRomanPS-BoldMT" w:hAnsi="Trebuchet MS" w:cs="TimesNewRomanPS-BoldMT"/>
          <w:sz w:val="18"/>
          <w:szCs w:val="18"/>
        </w:rPr>
        <w:t>.................................................</w:t>
      </w:r>
      <w:r w:rsidR="00C577CA">
        <w:rPr>
          <w:rFonts w:ascii="Trebuchet MS" w:eastAsia="TimesNewRomanPS-BoldMT" w:hAnsi="Trebuchet MS" w:cs="TimesNewRomanPS-BoldMT"/>
          <w:sz w:val="18"/>
          <w:szCs w:val="18"/>
        </w:rPr>
        <w:t>......................................................................................................................................................</w:t>
      </w:r>
      <w:r w:rsidR="000A4C88" w:rsidRPr="00C577CA">
        <w:rPr>
          <w:rFonts w:ascii="Trebuchet MS" w:eastAsia="TimesNewRomanPS-BoldMT" w:hAnsi="Trebuchet MS" w:cs="TimesNewRomanPS-BoldMT"/>
          <w:sz w:val="18"/>
          <w:szCs w:val="18"/>
        </w:rPr>
        <w:t>.</w:t>
      </w:r>
    </w:p>
    <w:p w14:paraId="6EE96B7D" w14:textId="4AC8A075" w:rsidR="00C577CA" w:rsidRPr="00DB0500" w:rsidRDefault="000A4C88" w:rsidP="00DB0500">
      <w:pPr>
        <w:spacing w:line="360" w:lineRule="auto"/>
        <w:jc w:val="both"/>
        <w:rPr>
          <w:rFonts w:ascii="Trebuchet MS" w:eastAsia="TimesNewRomanPS-BoldMT" w:hAnsi="Trebuchet MS" w:cs="TimesNewRomanPS-BoldMT"/>
          <w:sz w:val="18"/>
          <w:szCs w:val="18"/>
        </w:rPr>
      </w:pPr>
      <w:r w:rsidRPr="00C577CA">
        <w:rPr>
          <w:rFonts w:ascii="Trebuchet MS" w:eastAsia="TimesNewRomanPS-BoldMT" w:hAnsi="Trebuchet MS" w:cs="TimesNewRomanPS-BoldMT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77CA">
        <w:rPr>
          <w:rFonts w:ascii="Trebuchet MS" w:eastAsia="TimesNewRomanPS-BoldMT" w:hAnsi="Trebuchet MS" w:cs="TimesNewRomanPS-BoldMT"/>
          <w:sz w:val="18"/>
          <w:szCs w:val="18"/>
        </w:rPr>
        <w:t>……………………………………………………………………………………………………………..</w:t>
      </w:r>
    </w:p>
    <w:p w14:paraId="666710BF" w14:textId="77777777" w:rsidR="00C577CA" w:rsidRDefault="00C577CA" w:rsidP="004321B8">
      <w:pPr>
        <w:pStyle w:val="Standard"/>
        <w:spacing w:line="100" w:lineRule="atLeast"/>
        <w:jc w:val="center"/>
        <w:rPr>
          <w:rFonts w:ascii="Trebuchet MS" w:hAnsi="Trebuchet MS" w:cstheme="minorHAnsi"/>
          <w:b/>
          <w:bCs/>
          <w:sz w:val="18"/>
          <w:szCs w:val="18"/>
        </w:rPr>
      </w:pPr>
    </w:p>
    <w:p w14:paraId="1CD621FE" w14:textId="59F08F15" w:rsidR="00D501AE" w:rsidRDefault="00D501AE" w:rsidP="004321B8">
      <w:pPr>
        <w:pStyle w:val="Standard"/>
        <w:spacing w:line="100" w:lineRule="atLeast"/>
        <w:jc w:val="center"/>
        <w:rPr>
          <w:rFonts w:ascii="Trebuchet MS" w:hAnsi="Trebuchet MS" w:cstheme="minorHAnsi"/>
          <w:b/>
          <w:bCs/>
          <w:sz w:val="18"/>
          <w:szCs w:val="18"/>
        </w:rPr>
      </w:pPr>
      <w:r w:rsidRPr="000A4C88">
        <w:rPr>
          <w:rFonts w:ascii="Trebuchet MS" w:hAnsi="Trebuchet MS" w:cstheme="minorHAnsi"/>
          <w:b/>
          <w:bCs/>
          <w:sz w:val="18"/>
          <w:szCs w:val="18"/>
        </w:rPr>
        <w:t>KLAUZULA INFORMACYJNA</w:t>
      </w:r>
    </w:p>
    <w:p w14:paraId="7CAE0E43" w14:textId="77777777" w:rsidR="00331784" w:rsidRPr="000A4C88" w:rsidRDefault="00331784" w:rsidP="004321B8">
      <w:pPr>
        <w:pStyle w:val="Standard"/>
        <w:spacing w:line="100" w:lineRule="atLeast"/>
        <w:jc w:val="center"/>
        <w:rPr>
          <w:rFonts w:ascii="Trebuchet MS" w:hAnsi="Trebuchet MS" w:cstheme="minorHAnsi"/>
          <w:sz w:val="18"/>
          <w:szCs w:val="18"/>
        </w:rPr>
      </w:pPr>
    </w:p>
    <w:p w14:paraId="5DE2DBCC" w14:textId="77777777" w:rsidR="00D501AE" w:rsidRPr="000A4C88" w:rsidRDefault="00D501AE" w:rsidP="00C577CA">
      <w:pPr>
        <w:pStyle w:val="NormalnyWeb"/>
        <w:spacing w:beforeAutospacing="0" w:after="0"/>
        <w:jc w:val="both"/>
        <w:rPr>
          <w:rFonts w:ascii="Trebuchet MS" w:hAnsi="Trebuchet MS" w:cstheme="minorHAnsi"/>
          <w:sz w:val="18"/>
          <w:szCs w:val="18"/>
        </w:rPr>
      </w:pPr>
      <w:r w:rsidRPr="000A4C88">
        <w:rPr>
          <w:rFonts w:ascii="Trebuchet MS" w:hAnsi="Trebuchet MS" w:cstheme="minorHAnsi"/>
          <w:sz w:val="18"/>
          <w:szCs w:val="18"/>
        </w:rPr>
        <w:t>Zgodnie z art. 13 ust. 1 i ust. 2 rozporządzenia Parlamentu Europejskiego i Rady (UE) 2016/679 z dnia 27 kwietnia 2016 r. w sprawie ochrony osób fizycznych w związku                                               z przetwarzaniem danych osobowych i w sprawie swobodnego przepływu takich danych (Dz. Urz. UE L 119 z 04.05.2016) informuję, iż:</w:t>
      </w:r>
    </w:p>
    <w:p w14:paraId="631708BC" w14:textId="600BE4DB" w:rsidR="00D501AE" w:rsidRPr="000A4C88" w:rsidRDefault="00D501AE" w:rsidP="00C577CA">
      <w:pPr>
        <w:pStyle w:val="NormalnyWeb"/>
        <w:numPr>
          <w:ilvl w:val="0"/>
          <w:numId w:val="1"/>
        </w:numPr>
        <w:spacing w:beforeAutospacing="0" w:after="0"/>
        <w:ind w:left="0" w:hanging="284"/>
        <w:rPr>
          <w:rFonts w:ascii="Trebuchet MS" w:hAnsi="Trebuchet MS" w:cstheme="minorHAnsi"/>
          <w:sz w:val="18"/>
          <w:szCs w:val="18"/>
        </w:rPr>
      </w:pPr>
      <w:r w:rsidRPr="000A4C88">
        <w:rPr>
          <w:rFonts w:ascii="Trebuchet MS" w:hAnsi="Trebuchet MS" w:cstheme="minorHAnsi"/>
          <w:sz w:val="18"/>
          <w:szCs w:val="18"/>
        </w:rPr>
        <w:t xml:space="preserve">Administratorem Pani/Pana danych osobowych jest Dyrektor Zarządu Infrastruktury Miejskiej w Słupsku, ul. Przemysłowa 73, 76-200 Słupsk, tel. 59 841 00 91, </w:t>
      </w:r>
    </w:p>
    <w:p w14:paraId="05B6F628" w14:textId="60694D4C" w:rsidR="00D501AE" w:rsidRPr="000A4C88" w:rsidRDefault="00D501AE" w:rsidP="00C577CA">
      <w:pPr>
        <w:pStyle w:val="NormalnyWeb"/>
        <w:numPr>
          <w:ilvl w:val="0"/>
          <w:numId w:val="1"/>
        </w:numPr>
        <w:spacing w:beforeAutospacing="0" w:after="0"/>
        <w:ind w:left="0" w:hanging="284"/>
        <w:jc w:val="both"/>
        <w:rPr>
          <w:rFonts w:ascii="Trebuchet MS" w:hAnsi="Trebuchet MS" w:cstheme="minorHAnsi"/>
          <w:sz w:val="18"/>
          <w:szCs w:val="18"/>
        </w:rPr>
      </w:pPr>
      <w:r w:rsidRPr="000A4C88">
        <w:rPr>
          <w:rFonts w:ascii="Trebuchet MS" w:hAnsi="Trebuchet MS" w:cstheme="minorHAnsi"/>
          <w:sz w:val="18"/>
          <w:szCs w:val="18"/>
        </w:rPr>
        <w:t xml:space="preserve">Dyrektor wyznaczył Inspektora Ochrony Danych w ZIM  w Słupsku, z którym kontaktować się można poprzez: email -  </w:t>
      </w:r>
      <w:hyperlink r:id="rId6" w:history="1">
        <w:r w:rsidRPr="000A4C88">
          <w:rPr>
            <w:rStyle w:val="Hipercze"/>
            <w:rFonts w:ascii="Trebuchet MS" w:hAnsi="Trebuchet MS" w:cstheme="minorHAnsi"/>
            <w:sz w:val="18"/>
            <w:szCs w:val="18"/>
          </w:rPr>
          <w:t>iod@zimslupsk.pl</w:t>
        </w:r>
      </w:hyperlink>
      <w:r w:rsidRPr="000A4C88">
        <w:rPr>
          <w:rFonts w:ascii="Trebuchet MS" w:hAnsi="Trebuchet MS" w:cstheme="minorHAnsi"/>
          <w:sz w:val="18"/>
          <w:szCs w:val="18"/>
        </w:rPr>
        <w:t>, tel. 59 841 00 91,</w:t>
      </w:r>
    </w:p>
    <w:p w14:paraId="570E188C" w14:textId="05E5D4A7" w:rsidR="00D501AE" w:rsidRPr="000A4C88" w:rsidRDefault="00D501AE" w:rsidP="00C577CA">
      <w:pPr>
        <w:pStyle w:val="NormalnyWeb"/>
        <w:numPr>
          <w:ilvl w:val="0"/>
          <w:numId w:val="1"/>
        </w:numPr>
        <w:spacing w:beforeAutospacing="0" w:after="0"/>
        <w:ind w:left="0" w:hanging="284"/>
        <w:jc w:val="both"/>
        <w:rPr>
          <w:rFonts w:ascii="Trebuchet MS" w:hAnsi="Trebuchet MS" w:cstheme="minorHAnsi"/>
          <w:sz w:val="18"/>
          <w:szCs w:val="18"/>
        </w:rPr>
      </w:pPr>
      <w:r w:rsidRPr="000A4C88">
        <w:rPr>
          <w:rFonts w:ascii="Trebuchet MS" w:hAnsi="Trebuchet MS" w:cstheme="minorHAnsi"/>
          <w:sz w:val="18"/>
          <w:szCs w:val="18"/>
        </w:rPr>
        <w:t>Pani/Pana dane osobowe przetwarzane będą w celu przeprowadzenia konsultacji społecznych dotyczących projektu zagospodarowania terenu dla zadania pn. „Przebudowa ulic: Reja, Ziemowita, Jagiellońskiej, Kochanowskiego, Książąt Pomorskich i Kadłubka w Słupsku” oraz w zakresie niezbędnym do opracowania wyników konsultacji społecznych oraz realizacji obowiązków sprawozdawczych, kontrolnych oraz archiwalnych związanych z procesem konsultacji.</w:t>
      </w:r>
    </w:p>
    <w:p w14:paraId="52D09FA8" w14:textId="31BAA2FF" w:rsidR="00D501AE" w:rsidRPr="000A4C88" w:rsidRDefault="00D501AE" w:rsidP="00C577CA">
      <w:pPr>
        <w:pStyle w:val="NormalnyWeb"/>
        <w:numPr>
          <w:ilvl w:val="0"/>
          <w:numId w:val="1"/>
        </w:numPr>
        <w:spacing w:beforeAutospacing="0" w:after="0"/>
        <w:ind w:left="0" w:hanging="284"/>
        <w:jc w:val="both"/>
        <w:rPr>
          <w:rFonts w:ascii="Trebuchet MS" w:hAnsi="Trebuchet MS" w:cstheme="minorHAnsi"/>
          <w:sz w:val="18"/>
          <w:szCs w:val="18"/>
        </w:rPr>
      </w:pPr>
      <w:r w:rsidRPr="000A4C88">
        <w:rPr>
          <w:rFonts w:ascii="Trebuchet MS" w:hAnsi="Trebuchet MS" w:cstheme="minorHAnsi"/>
          <w:sz w:val="18"/>
          <w:szCs w:val="18"/>
        </w:rPr>
        <w:t>Pani/Pana dane osobowe przetwarzane będą tylko w celu przeprowadzenia procesu konsultacji społecznych, za zgodą osoby, której dane dotyczą na przetwarzanie danych jej dotyczących na podstawie art. 6 ust 1 lit. a) rozporządzenia Parlamentu Europejskiego i Rady (UE) 2016/679 z dnia 27 kwietnia 2016 r. w sprawie ochrony osób fizycznych w związku z przetwarzaniem danych osobowych i w sprawie swobodnego przesyłu takich danych oraz uchylenia dyrektywy 95/46/WE (ogólne rozporządzenie o ochronie danych)</w:t>
      </w:r>
    </w:p>
    <w:p w14:paraId="2889BFFB" w14:textId="26522822" w:rsidR="00D501AE" w:rsidRPr="000A4C88" w:rsidRDefault="00D501AE" w:rsidP="00C577CA">
      <w:pPr>
        <w:pStyle w:val="NormalnyWeb"/>
        <w:numPr>
          <w:ilvl w:val="0"/>
          <w:numId w:val="1"/>
        </w:numPr>
        <w:spacing w:beforeAutospacing="0" w:after="0"/>
        <w:ind w:left="0" w:hanging="284"/>
        <w:jc w:val="both"/>
        <w:rPr>
          <w:rFonts w:ascii="Trebuchet MS" w:hAnsi="Trebuchet MS" w:cstheme="minorHAnsi"/>
          <w:sz w:val="18"/>
          <w:szCs w:val="18"/>
        </w:rPr>
      </w:pPr>
      <w:r w:rsidRPr="000A4C88">
        <w:rPr>
          <w:rFonts w:ascii="Trebuchet MS" w:hAnsi="Trebuchet MS" w:cstheme="minorHAnsi"/>
          <w:sz w:val="18"/>
          <w:szCs w:val="18"/>
        </w:rPr>
        <w:t>Odbiorcami Pani/Pana danych osobowych będzie Zarząd Infrastruktury Miejskiej w Słupsku przeprowadzający procedurę konsultacji społecznych</w:t>
      </w:r>
      <w:r w:rsidR="005A3EBB">
        <w:rPr>
          <w:rFonts w:ascii="Trebuchet MS" w:hAnsi="Trebuchet MS" w:cstheme="minorHAnsi"/>
          <w:sz w:val="18"/>
          <w:szCs w:val="18"/>
        </w:rPr>
        <w:t xml:space="preserve">, </w:t>
      </w:r>
      <w:r w:rsidRPr="000A4C88">
        <w:rPr>
          <w:rFonts w:ascii="Trebuchet MS" w:hAnsi="Trebuchet MS" w:cstheme="minorHAnsi"/>
          <w:sz w:val="18"/>
          <w:szCs w:val="18"/>
        </w:rPr>
        <w:t>który nie będzie ich udostępniał innym podmiotom gospodarczym i osobom fizycznym, chyba, że obowiązek ich udostępnienia wynikać będzie z obowiązujących przepisów prawa.</w:t>
      </w:r>
    </w:p>
    <w:p w14:paraId="4796D2C1" w14:textId="77777777" w:rsidR="00D501AE" w:rsidRPr="000A4C88" w:rsidRDefault="00D501AE" w:rsidP="00C577CA">
      <w:pPr>
        <w:pStyle w:val="NormalnyWeb"/>
        <w:numPr>
          <w:ilvl w:val="0"/>
          <w:numId w:val="1"/>
        </w:numPr>
        <w:spacing w:beforeAutospacing="0" w:after="0"/>
        <w:ind w:left="0" w:hanging="284"/>
        <w:jc w:val="both"/>
        <w:rPr>
          <w:rFonts w:ascii="Trebuchet MS" w:hAnsi="Trebuchet MS" w:cstheme="minorHAnsi"/>
          <w:sz w:val="18"/>
          <w:szCs w:val="18"/>
        </w:rPr>
      </w:pPr>
      <w:r w:rsidRPr="000A4C88">
        <w:rPr>
          <w:rFonts w:ascii="Trebuchet MS" w:hAnsi="Trebuchet MS" w:cstheme="minorHAnsi"/>
          <w:sz w:val="18"/>
          <w:szCs w:val="18"/>
        </w:rPr>
        <w:t xml:space="preserve">Pani/Pana dane osobowe przechowywane będą przez okres niezbędny do realizacji celów określonych w pkt 3, a po tym czasie przez okres przewidziany w przepisach dotyczących przechowywania i archiwizacji dokumentacji. </w:t>
      </w:r>
    </w:p>
    <w:p w14:paraId="00201666" w14:textId="77777777" w:rsidR="00D501AE" w:rsidRPr="000A4C88" w:rsidRDefault="00D501AE" w:rsidP="00C577CA">
      <w:pPr>
        <w:pStyle w:val="NormalnyWeb"/>
        <w:numPr>
          <w:ilvl w:val="0"/>
          <w:numId w:val="1"/>
        </w:numPr>
        <w:spacing w:beforeAutospacing="0" w:after="0"/>
        <w:ind w:left="0" w:hanging="284"/>
        <w:jc w:val="both"/>
        <w:rPr>
          <w:rFonts w:ascii="Trebuchet MS" w:hAnsi="Trebuchet MS" w:cstheme="minorHAnsi"/>
          <w:sz w:val="18"/>
          <w:szCs w:val="18"/>
        </w:rPr>
      </w:pPr>
      <w:r w:rsidRPr="000A4C88">
        <w:rPr>
          <w:rFonts w:ascii="Trebuchet MS" w:hAnsi="Trebuchet MS" w:cstheme="minorHAnsi"/>
          <w:color w:val="000000"/>
          <w:sz w:val="18"/>
          <w:szCs w:val="18"/>
        </w:rPr>
        <w:t>P</w:t>
      </w:r>
      <w:r w:rsidRPr="000A4C88">
        <w:rPr>
          <w:rFonts w:ascii="Trebuchet MS" w:hAnsi="Trebuchet MS" w:cstheme="minorHAnsi"/>
          <w:sz w:val="18"/>
          <w:szCs w:val="18"/>
        </w:rPr>
        <w:t>osiada Pani/Pan prawo</w:t>
      </w:r>
      <w:r w:rsidRPr="000A4C88">
        <w:rPr>
          <w:rFonts w:ascii="Trebuchet MS" w:hAnsi="Trebuchet MS" w:cstheme="minorHAnsi"/>
          <w:color w:val="FF0000"/>
          <w:sz w:val="18"/>
          <w:szCs w:val="18"/>
        </w:rPr>
        <w:t xml:space="preserve"> </w:t>
      </w:r>
      <w:r w:rsidRPr="000A4C88">
        <w:rPr>
          <w:rFonts w:ascii="Trebuchet MS" w:hAnsi="Trebuchet MS" w:cstheme="minorHAnsi"/>
          <w:sz w:val="18"/>
          <w:szCs w:val="18"/>
        </w:rPr>
        <w:t>dostępu do treści  swoich danych osobowych oraz prawo do ich sprostowania, usunięcia lub ograniczenia przetwarzania,  prawo do wniesienia sprzeciwu wobec przetwarzania, prawo do przenoszenia danych, prawo do cofnięcia zgody w dowolnym momencie bez wpływu na zgodność z prawem przetwarzania (jeżeli przetwarzanie odbywa się na podstawie zgody), którego dokonano na podstawie zgody przed jej cofnięciem</w:t>
      </w:r>
    </w:p>
    <w:p w14:paraId="6A080A30" w14:textId="77777777" w:rsidR="00D501AE" w:rsidRPr="000A4C88" w:rsidRDefault="00D501AE" w:rsidP="00C577CA">
      <w:pPr>
        <w:pStyle w:val="NormalnyWeb"/>
        <w:numPr>
          <w:ilvl w:val="0"/>
          <w:numId w:val="1"/>
        </w:numPr>
        <w:spacing w:beforeAutospacing="0" w:after="0"/>
        <w:ind w:left="0" w:hanging="284"/>
        <w:jc w:val="both"/>
        <w:rPr>
          <w:rFonts w:ascii="Trebuchet MS" w:hAnsi="Trebuchet MS" w:cstheme="minorHAnsi"/>
          <w:sz w:val="18"/>
          <w:szCs w:val="18"/>
        </w:rPr>
      </w:pPr>
      <w:r w:rsidRPr="000A4C88">
        <w:rPr>
          <w:rFonts w:ascii="Trebuchet MS" w:hAnsi="Trebuchet MS" w:cstheme="minorHAnsi"/>
          <w:sz w:val="18"/>
          <w:szCs w:val="18"/>
        </w:rPr>
        <w:lastRenderedPageBreak/>
        <w:t>Ma Pani/Pan prawo wniesienia skargi do Prezesa Urzędu Ochrony Danych Osobowych, gdy uzna Pani/Pan, iż przetwarzanie danych</w:t>
      </w:r>
    </w:p>
    <w:p w14:paraId="517BCA0D" w14:textId="77777777" w:rsidR="00D501AE" w:rsidRPr="000A4C88" w:rsidRDefault="00D501AE" w:rsidP="00C577CA">
      <w:pPr>
        <w:pStyle w:val="NormalnyWeb"/>
        <w:numPr>
          <w:ilvl w:val="0"/>
          <w:numId w:val="1"/>
        </w:numPr>
        <w:spacing w:beforeAutospacing="0" w:after="0"/>
        <w:ind w:left="0" w:hanging="284"/>
        <w:jc w:val="both"/>
        <w:rPr>
          <w:rFonts w:ascii="Trebuchet MS" w:hAnsi="Trebuchet MS" w:cstheme="minorHAnsi"/>
          <w:sz w:val="18"/>
          <w:szCs w:val="18"/>
        </w:rPr>
      </w:pPr>
      <w:r w:rsidRPr="000A4C88">
        <w:rPr>
          <w:rFonts w:ascii="Trebuchet MS" w:hAnsi="Trebuchet MS" w:cstheme="minorHAnsi"/>
          <w:sz w:val="18"/>
          <w:szCs w:val="18"/>
        </w:rPr>
        <w:t>Ma Pan/Pani prawo wniesienia skargi do Urzędu Ochrony Danych Osobowych gdy uzna Pani/Pan, iż przetwarzanie danych osobowych Pani/Pana dotyczących narusza przepisy ogólnego rozporządzenia o ochronie danych osobowych z dnia 27 kwietnia 2016 r.;</w:t>
      </w:r>
      <w:r w:rsidRPr="000A4C88">
        <w:rPr>
          <w:rFonts w:ascii="Trebuchet MS" w:hAnsi="Trebuchet MS" w:cstheme="minorHAnsi"/>
          <w:color w:val="121416"/>
          <w:sz w:val="18"/>
          <w:szCs w:val="18"/>
          <w:shd w:val="clear" w:color="auto" w:fill="FFFFFF"/>
        </w:rPr>
        <w:t xml:space="preserve"> 10 maja 2018 r.</w:t>
      </w:r>
    </w:p>
    <w:p w14:paraId="15032B31" w14:textId="77777777" w:rsidR="00D501AE" w:rsidRPr="000A4C88" w:rsidRDefault="00D501AE" w:rsidP="00C577CA">
      <w:pPr>
        <w:pStyle w:val="NormalnyWeb"/>
        <w:numPr>
          <w:ilvl w:val="0"/>
          <w:numId w:val="1"/>
        </w:numPr>
        <w:spacing w:beforeAutospacing="0" w:after="0"/>
        <w:ind w:left="0" w:hanging="284"/>
        <w:jc w:val="both"/>
        <w:rPr>
          <w:rFonts w:ascii="Trebuchet MS" w:hAnsi="Trebuchet MS" w:cstheme="minorHAnsi"/>
          <w:sz w:val="18"/>
          <w:szCs w:val="18"/>
        </w:rPr>
      </w:pPr>
      <w:r w:rsidRPr="000A4C88">
        <w:rPr>
          <w:rFonts w:ascii="Trebuchet MS" w:hAnsi="Trebuchet MS" w:cstheme="minorHAnsi"/>
          <w:sz w:val="18"/>
          <w:szCs w:val="18"/>
        </w:rPr>
        <w:t>Podanie przez Pana/Panią danych osobowych jest warunkiem umownym za zgodą osoby, której dane dotyczą, na przetwarzanie danych jej dotyczących. Jest Pan/Pani zobowiązana do ich podania a konsekwencją niepodania danych osobowych będzie brak możliwości uczestnictwa w procesie konsultacji  społecznych;</w:t>
      </w:r>
    </w:p>
    <w:p w14:paraId="359CC1CE" w14:textId="77777777" w:rsidR="00D501AE" w:rsidRPr="000A4C88" w:rsidRDefault="00D501AE" w:rsidP="00C577CA">
      <w:pPr>
        <w:pStyle w:val="NormalnyWeb"/>
        <w:numPr>
          <w:ilvl w:val="0"/>
          <w:numId w:val="1"/>
        </w:numPr>
        <w:spacing w:beforeAutospacing="0" w:after="0"/>
        <w:ind w:left="0" w:hanging="284"/>
        <w:jc w:val="both"/>
        <w:rPr>
          <w:rFonts w:ascii="Trebuchet MS" w:hAnsi="Trebuchet MS" w:cstheme="minorHAnsi"/>
          <w:sz w:val="18"/>
          <w:szCs w:val="18"/>
        </w:rPr>
      </w:pPr>
      <w:r w:rsidRPr="000A4C88">
        <w:rPr>
          <w:rFonts w:ascii="Trebuchet MS" w:hAnsi="Trebuchet MS" w:cstheme="minorHAnsi"/>
          <w:sz w:val="18"/>
          <w:szCs w:val="18"/>
        </w:rPr>
        <w:t>Pani/Pana dane nie będą przetwarzane w sposób zautomatyzowany.</w:t>
      </w:r>
    </w:p>
    <w:p w14:paraId="507FB9A2" w14:textId="6525363E" w:rsidR="00083202" w:rsidRPr="000A4C88" w:rsidRDefault="00D501AE" w:rsidP="00C577CA">
      <w:pPr>
        <w:pStyle w:val="NormalnyWeb"/>
        <w:numPr>
          <w:ilvl w:val="0"/>
          <w:numId w:val="1"/>
        </w:numPr>
        <w:spacing w:beforeAutospacing="0" w:after="0"/>
        <w:ind w:left="0" w:hanging="284"/>
        <w:jc w:val="both"/>
        <w:rPr>
          <w:rFonts w:ascii="Trebuchet MS" w:hAnsi="Trebuchet MS" w:cstheme="minorHAnsi"/>
          <w:sz w:val="18"/>
          <w:szCs w:val="18"/>
        </w:rPr>
      </w:pPr>
      <w:r w:rsidRPr="000A4C88">
        <w:rPr>
          <w:rFonts w:ascii="Trebuchet MS" w:hAnsi="Trebuchet MS" w:cstheme="minorHAnsi"/>
          <w:sz w:val="18"/>
          <w:szCs w:val="18"/>
        </w:rPr>
        <w:t>Pani/Pana dane będą podlegały profilowaniu co oznaczać będzie, że wykorzystywane będą tylko dla celu, którego zostały zebrane.</w:t>
      </w:r>
    </w:p>
    <w:p w14:paraId="5109DDC5" w14:textId="77777777" w:rsidR="00C577CA" w:rsidRDefault="00C577CA">
      <w:pPr>
        <w:jc w:val="center"/>
        <w:rPr>
          <w:rFonts w:ascii="Trebuchet MS" w:eastAsia="TimesNewRomanPS-BoldMT" w:hAnsi="Trebuchet MS" w:cs="TimesNewRomanPS-BoldMT"/>
          <w:b/>
          <w:bCs/>
          <w:sz w:val="18"/>
          <w:szCs w:val="18"/>
        </w:rPr>
      </w:pPr>
    </w:p>
    <w:p w14:paraId="1397F10A" w14:textId="77777777" w:rsidR="00C577CA" w:rsidRDefault="00C577CA">
      <w:pPr>
        <w:jc w:val="center"/>
        <w:rPr>
          <w:rFonts w:ascii="Trebuchet MS" w:eastAsia="TimesNewRomanPS-BoldMT" w:hAnsi="Trebuchet MS" w:cs="TimesNewRomanPS-BoldMT"/>
          <w:b/>
          <w:bCs/>
          <w:sz w:val="18"/>
          <w:szCs w:val="18"/>
        </w:rPr>
      </w:pPr>
    </w:p>
    <w:p w14:paraId="6C2C7F80" w14:textId="77777777" w:rsidR="00C577CA" w:rsidRDefault="00C577CA">
      <w:pPr>
        <w:jc w:val="center"/>
        <w:rPr>
          <w:rFonts w:ascii="Trebuchet MS" w:eastAsia="TimesNewRomanPS-BoldMT" w:hAnsi="Trebuchet MS" w:cs="TimesNewRomanPS-BoldMT"/>
          <w:b/>
          <w:bCs/>
          <w:sz w:val="18"/>
          <w:szCs w:val="18"/>
        </w:rPr>
      </w:pPr>
    </w:p>
    <w:p w14:paraId="4F01491A" w14:textId="4706D52A" w:rsidR="00083202" w:rsidRPr="00C577CA" w:rsidRDefault="00331784">
      <w:pPr>
        <w:jc w:val="center"/>
        <w:rPr>
          <w:rFonts w:ascii="Trebuchet MS" w:eastAsia="TimesNewRomanPS-BoldMT" w:hAnsi="Trebuchet MS" w:cs="TimesNewRomanPS-BoldMT"/>
          <w:b/>
          <w:bCs/>
          <w:sz w:val="18"/>
          <w:szCs w:val="18"/>
        </w:rPr>
      </w:pPr>
      <w:r w:rsidRPr="00C577CA">
        <w:rPr>
          <w:rFonts w:ascii="Trebuchet MS" w:eastAsia="TimesNewRomanPS-BoldMT" w:hAnsi="Trebuchet MS" w:cs="TimesNewRomanPS-BoldMT"/>
          <w:b/>
          <w:bCs/>
          <w:sz w:val="18"/>
          <w:szCs w:val="18"/>
        </w:rPr>
        <w:t>Dziękujemy za udział w konsultacjach!</w:t>
      </w:r>
    </w:p>
    <w:p w14:paraId="7F5E4EB2" w14:textId="77777777" w:rsidR="00083202" w:rsidRPr="00C577CA" w:rsidRDefault="00331784">
      <w:pPr>
        <w:pStyle w:val="Legenda1"/>
        <w:spacing w:before="0" w:after="0"/>
        <w:jc w:val="center"/>
        <w:rPr>
          <w:rFonts w:ascii="Trebuchet MS" w:hAnsi="Trebuchet MS"/>
          <w:sz w:val="18"/>
          <w:szCs w:val="18"/>
        </w:rPr>
      </w:pPr>
      <w:r w:rsidRPr="00C577CA">
        <w:rPr>
          <w:rFonts w:ascii="Trebuchet MS" w:hAnsi="Trebuchet MS"/>
          <w:sz w:val="18"/>
          <w:szCs w:val="18"/>
        </w:rPr>
        <w:br/>
      </w:r>
      <w:r w:rsidRPr="00C577CA">
        <w:rPr>
          <w:rFonts w:ascii="Trebuchet MS" w:hAnsi="Trebuchet MS"/>
          <w:b/>
          <w:sz w:val="18"/>
          <w:szCs w:val="18"/>
        </w:rPr>
        <w:t>Zarząd Infrastruktury Miejskiej w Słupsku</w:t>
      </w:r>
    </w:p>
    <w:p w14:paraId="5FFE0437" w14:textId="77777777" w:rsidR="00083202" w:rsidRPr="00C577CA" w:rsidRDefault="00331784">
      <w:pPr>
        <w:pStyle w:val="Legenda1"/>
        <w:spacing w:before="0" w:after="0"/>
        <w:jc w:val="center"/>
        <w:rPr>
          <w:rFonts w:ascii="Trebuchet MS" w:hAnsi="Trebuchet MS"/>
          <w:sz w:val="18"/>
          <w:szCs w:val="18"/>
        </w:rPr>
      </w:pPr>
      <w:r w:rsidRPr="00C577CA">
        <w:rPr>
          <w:rFonts w:ascii="Trebuchet MS" w:hAnsi="Trebuchet MS"/>
          <w:b/>
          <w:sz w:val="18"/>
          <w:szCs w:val="18"/>
        </w:rPr>
        <w:t>ul. Przemysłowa 73</w:t>
      </w:r>
    </w:p>
    <w:p w14:paraId="76FB0514" w14:textId="3061486F" w:rsidR="00083202" w:rsidRPr="00C577CA" w:rsidRDefault="00331784" w:rsidP="001A61F2">
      <w:pPr>
        <w:pStyle w:val="Standard"/>
        <w:autoSpaceDE w:val="0"/>
        <w:jc w:val="center"/>
        <w:rPr>
          <w:rFonts w:ascii="Trebuchet MS" w:hAnsi="Trebuchet MS"/>
          <w:b/>
          <w:bCs/>
          <w:sz w:val="18"/>
          <w:szCs w:val="18"/>
          <w:lang w:val="de-DE"/>
        </w:rPr>
      </w:pPr>
      <w:r w:rsidRPr="00C577CA">
        <w:rPr>
          <w:rFonts w:ascii="Trebuchet MS" w:hAnsi="Trebuchet MS"/>
          <w:b/>
          <w:sz w:val="18"/>
          <w:szCs w:val="18"/>
        </w:rPr>
        <w:t>tel.  59 841 00 91</w:t>
      </w:r>
      <w:r w:rsidRPr="00C577CA">
        <w:rPr>
          <w:rFonts w:ascii="Trebuchet MS" w:hAnsi="Trebuchet MS"/>
          <w:b/>
          <w:sz w:val="18"/>
          <w:szCs w:val="18"/>
        </w:rPr>
        <w:br/>
      </w:r>
      <w:hyperlink r:id="rId7" w:history="1">
        <w:r w:rsidR="00D501AE" w:rsidRPr="00C577CA">
          <w:rPr>
            <w:rStyle w:val="Hipercze"/>
            <w:rFonts w:ascii="Trebuchet MS" w:eastAsia="TimesNewRomanPS-BoldMT" w:hAnsi="Trebuchet MS" w:cs="Trebuchet MS"/>
            <w:b/>
            <w:bCs/>
            <w:sz w:val="18"/>
            <w:szCs w:val="18"/>
            <w:lang w:val="de-DE"/>
          </w:rPr>
          <w:t>konsultacje@zimslupsk.pl</w:t>
        </w:r>
      </w:hyperlink>
    </w:p>
    <w:sectPr w:rsidR="00083202" w:rsidRPr="00C577CA">
      <w:pgSz w:w="16838" w:h="11906" w:orient="landscape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  <w:rPr>
        <w:rFonts w:ascii="Calibri" w:hAnsi="Calibri" w:cs="Calibri"/>
        <w:color w:val="121416"/>
        <w:sz w:val="20"/>
        <w:szCs w:val="20"/>
      </w:rPr>
    </w:lvl>
  </w:abstractNum>
  <w:num w:numId="1" w16cid:durableId="49233454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02"/>
    <w:rsid w:val="00052969"/>
    <w:rsid w:val="00083202"/>
    <w:rsid w:val="000A4C88"/>
    <w:rsid w:val="001A61F2"/>
    <w:rsid w:val="001C47E0"/>
    <w:rsid w:val="00331784"/>
    <w:rsid w:val="00366428"/>
    <w:rsid w:val="004321B8"/>
    <w:rsid w:val="005A3EBB"/>
    <w:rsid w:val="00636DB0"/>
    <w:rsid w:val="00C13969"/>
    <w:rsid w:val="00C51546"/>
    <w:rsid w:val="00C577CA"/>
    <w:rsid w:val="00CC7FCE"/>
    <w:rsid w:val="00D501AE"/>
    <w:rsid w:val="00D64318"/>
    <w:rsid w:val="00DB0500"/>
    <w:rsid w:val="00DC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DF81"/>
  <w15:docId w15:val="{09C7709C-D8B1-49E2-883A-62786B63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2DD"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C912DD"/>
  </w:style>
  <w:style w:type="character" w:customStyle="1" w:styleId="czeinternetowe">
    <w:name w:val="Łącze internetowe"/>
    <w:basedOn w:val="Domylnaczcionkaakapitu"/>
    <w:rPr>
      <w:color w:val="0000FF" w:themeColor="hyperlink"/>
      <w:u w:val="single"/>
    </w:rPr>
  </w:style>
  <w:style w:type="character" w:customStyle="1" w:styleId="ListLabel8">
    <w:name w:val="ListLabel 8"/>
    <w:qFormat/>
    <w:rPr>
      <w:rFonts w:ascii="Calibri" w:hAnsi="Calibri" w:cs="Calibri"/>
      <w:color w:val="00000A"/>
      <w:sz w:val="20"/>
      <w:szCs w:val="20"/>
    </w:rPr>
  </w:style>
  <w:style w:type="character" w:customStyle="1" w:styleId="ListLabel9">
    <w:name w:val="ListLabel 9"/>
    <w:qFormat/>
    <w:rPr>
      <w:rFonts w:ascii="Calibri" w:hAnsi="Calibri" w:cs="Calibri"/>
      <w:color w:val="00000A"/>
      <w:sz w:val="20"/>
      <w:szCs w:val="20"/>
    </w:rPr>
  </w:style>
  <w:style w:type="character" w:customStyle="1" w:styleId="ListLabel10">
    <w:name w:val="ListLabel 10"/>
    <w:qFormat/>
    <w:rPr>
      <w:rFonts w:ascii="Calibri" w:hAnsi="Calibri" w:cs="Calibri"/>
      <w:color w:val="00000A"/>
      <w:sz w:val="20"/>
      <w:szCs w:val="20"/>
    </w:rPr>
  </w:style>
  <w:style w:type="character" w:customStyle="1" w:styleId="ListLabel11">
    <w:name w:val="ListLabel 11"/>
    <w:qFormat/>
    <w:rPr>
      <w:rFonts w:ascii="Calibri" w:hAnsi="Calibri" w:cs="Calibri"/>
      <w:color w:val="00000A"/>
      <w:sz w:val="20"/>
      <w:szCs w:val="20"/>
    </w:rPr>
  </w:style>
  <w:style w:type="character" w:customStyle="1" w:styleId="ListLabel12">
    <w:name w:val="ListLabel 12"/>
    <w:qFormat/>
    <w:rPr>
      <w:rFonts w:ascii="Calibri" w:hAnsi="Calibri" w:cs="Calibri"/>
      <w:color w:val="00000A"/>
      <w:sz w:val="20"/>
      <w:szCs w:val="20"/>
    </w:rPr>
  </w:style>
  <w:style w:type="paragraph" w:styleId="Nagwek">
    <w:name w:val="header"/>
    <w:basedOn w:val="Normalny"/>
    <w:next w:val="Tekstpodstawowy"/>
    <w:qFormat/>
    <w:rsid w:val="00C912D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C912DD"/>
    <w:pPr>
      <w:spacing w:after="120"/>
    </w:pPr>
  </w:style>
  <w:style w:type="paragraph" w:styleId="Lista">
    <w:name w:val="List"/>
    <w:basedOn w:val="Tekstpodstawowy"/>
    <w:rsid w:val="00C912DD"/>
    <w:rPr>
      <w:rFonts w:cs="Mangal"/>
    </w:rPr>
  </w:style>
  <w:style w:type="paragraph" w:customStyle="1" w:styleId="Legenda1">
    <w:name w:val="Legenda1"/>
    <w:basedOn w:val="Normalny"/>
    <w:qFormat/>
    <w:rsid w:val="00C912D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C912DD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rsid w:val="00C912DD"/>
    <w:pPr>
      <w:suppressLineNumbers/>
    </w:pPr>
  </w:style>
  <w:style w:type="paragraph" w:customStyle="1" w:styleId="Nagwektabeli">
    <w:name w:val="Nagłówek tabeli"/>
    <w:basedOn w:val="Zawartotabeli"/>
    <w:qFormat/>
    <w:rsid w:val="00C912DD"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Autospacing="1" w:after="119"/>
    </w:pPr>
    <w:rPr>
      <w:rFonts w:eastAsia="Times New Roman" w:cs="Times New Roman"/>
      <w:lang w:eastAsia="pl-PL"/>
    </w:rPr>
  </w:style>
  <w:style w:type="paragraph" w:customStyle="1" w:styleId="Textbody">
    <w:name w:val="Text body"/>
    <w:basedOn w:val="Normalny"/>
    <w:rsid w:val="00366428"/>
    <w:pPr>
      <w:suppressAutoHyphens/>
      <w:spacing w:after="120"/>
    </w:pPr>
    <w:rPr>
      <w:rFonts w:cs="Mangal"/>
      <w:color w:val="auto"/>
      <w:kern w:val="2"/>
    </w:rPr>
  </w:style>
  <w:style w:type="character" w:styleId="Hipercze">
    <w:name w:val="Hyperlink"/>
    <w:semiHidden/>
    <w:unhideWhenUsed/>
    <w:rsid w:val="00D501AE"/>
    <w:rPr>
      <w:color w:val="0000FF"/>
      <w:u w:val="single"/>
    </w:rPr>
  </w:style>
  <w:style w:type="paragraph" w:customStyle="1" w:styleId="Standard">
    <w:name w:val="Standard"/>
    <w:rsid w:val="00D501AE"/>
    <w:pPr>
      <w:widowControl w:val="0"/>
      <w:suppressAutoHyphens/>
    </w:pPr>
    <w:rPr>
      <w:rFonts w:cs="Mangal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sultacje@zimsl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imslups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MENADŻER</dc:creator>
  <dc:description/>
  <cp:lastModifiedBy>Magdalena Piechowska</cp:lastModifiedBy>
  <cp:revision>13</cp:revision>
  <cp:lastPrinted>2018-09-20T14:00:00Z</cp:lastPrinted>
  <dcterms:created xsi:type="dcterms:W3CDTF">2022-05-09T12:48:00Z</dcterms:created>
  <dcterms:modified xsi:type="dcterms:W3CDTF">2022-07-13T07:16:00Z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